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502C7D" w:rsidP="00BD3039" w:rsidRDefault="00502C7D" w14:paraId="3CC777DB" w14:textId="77777777">
      <w:pPr>
        <w:keepNext/>
        <w:suppressAutoHyphens/>
        <w:spacing w:after="120" w:line="240" w:lineRule="auto"/>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p>
    <w:p w:rsidRPr="00F30C21" w:rsidR="00502C7D" w:rsidP="00BD3039" w:rsidRDefault="00BD3039" w14:paraId="4B4DF010" w14:textId="6316C1FB">
      <w:pPr>
        <w:keepNext/>
        <w:tabs>
          <w:tab w:val="left" w:pos="2730"/>
          <w:tab w:val="center" w:pos="4796"/>
        </w:tabs>
        <w:suppressAutoHyphens/>
        <w:spacing w:after="120" w:line="240" w:lineRule="auto"/>
        <w:jc w:val="center"/>
        <w:outlineLvl w:val="1"/>
        <w:rPr>
          <w:rFonts w:ascii="Cambria" w:hAnsi="Cambria" w:eastAsia="Times New Roman" w:cs="Times New Roman"/>
          <w:b/>
          <w:bCs/>
          <w:color w:val="FF0000"/>
          <w:sz w:val="20"/>
          <w:szCs w:val="20"/>
          <w:lang w:eastAsia="zh-CN"/>
        </w:rPr>
      </w:pPr>
      <w:r w:rsidRPr="00091335">
        <w:rPr>
          <w:rFonts w:ascii="Times New Roman" w:hAnsi="Times New Roman" w:eastAsia="Times New Roman" w:cs="Times New Roman"/>
          <w:b/>
          <w:lang w:eastAsia="zh-CN"/>
        </w:rPr>
        <w:t>MANAGEMENT ȘI LEADERSHIP EDUCAȚIONAL</w:t>
      </w:r>
    </w:p>
    <w:p w:rsidRPr="005C1C60" w:rsidR="00502C7D" w:rsidP="00BD3039" w:rsidRDefault="00502C7D" w14:paraId="07FF780C" w14:textId="50247D12">
      <w:pPr>
        <w:keepNext/>
        <w:suppressAutoHyphens/>
        <w:spacing w:after="120" w:line="240" w:lineRule="auto"/>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sidR="00BD3039">
        <w:rPr>
          <w:rFonts w:ascii="Cambria" w:hAnsi="Cambria" w:eastAsia="Times New Roman" w:cs="Times New Roman"/>
          <w:b/>
          <w:color w:val="000000" w:themeColor="text1"/>
          <w:sz w:val="20"/>
          <w:szCs w:val="20"/>
          <w:lang w:eastAsia="zh-CN"/>
        </w:rPr>
        <w:t>2025-2026</w:t>
      </w: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002C0433" w14:paraId="03C65A4D" w14:textId="77777777">
        <w:trPr>
          <w:trHeight w:val="98"/>
        </w:trPr>
        <w:tc>
          <w:tcPr>
            <w:tcW w:w="3875" w:type="dxa"/>
            <w:tcBorders>
              <w:top w:val="nil"/>
              <w:left w:val="nil"/>
              <w:bottom w:val="single" w:color="auto" w:sz="4" w:space="0"/>
              <w:right w:val="nil"/>
            </w:tcBorders>
          </w:tcPr>
          <w:p w:rsidRPr="00EB730E"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w:t>
            </w:r>
            <w:proofErr w:type="spellStart"/>
            <w:r w:rsidRPr="00EB730E">
              <w:rPr>
                <w:rFonts w:ascii="Cambria" w:hAnsi="Cambria" w:eastAsia="Times New Roman" w:cs="Times New Roman"/>
                <w:b/>
                <w:sz w:val="20"/>
                <w:szCs w:val="20"/>
                <w:lang w:eastAsia="zh-CN"/>
              </w:rPr>
              <w:t>despre</w:t>
            </w:r>
            <w:proofErr w:type="spellEnd"/>
            <w:r w:rsidRPr="00EB730E">
              <w:rPr>
                <w:rFonts w:ascii="Cambria" w:hAnsi="Cambria" w:eastAsia="Times New Roman" w:cs="Times New Roman"/>
                <w:b/>
                <w:sz w:val="20"/>
                <w:szCs w:val="20"/>
                <w:lang w:eastAsia="zh-CN"/>
              </w:rPr>
              <w:t xml:space="preserve"> program</w:t>
            </w:r>
          </w:p>
          <w:p w:rsidRPr="00324B93"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vAlign w:val="center"/>
          </w:tcPr>
          <w:p w:rsidRPr="00324B93"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502C7D" w:rsidTr="002C0433" w14:paraId="0BB47560" w14:textId="77777777">
        <w:trPr>
          <w:trHeight w:val="98"/>
        </w:trPr>
        <w:tc>
          <w:tcPr>
            <w:tcW w:w="3875" w:type="dxa"/>
            <w:tcBorders>
              <w:top w:val="single" w:color="auto" w:sz="4" w:space="0"/>
            </w:tcBorders>
          </w:tcPr>
          <w:p w:rsidRPr="00324B93"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vAlign w:val="center"/>
          </w:tcPr>
          <w:p w:rsidRPr="00324B93" w:rsidR="00502C7D" w:rsidP="002C0433" w:rsidRDefault="00502C7D" w14:paraId="16B07CE7" w14:textId="77777777">
            <w:pPr>
              <w:keepNext/>
              <w:suppressAutoHyphens/>
              <w:spacing w:after="0" w:line="240" w:lineRule="auto"/>
              <w:ind w:left="90"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Universitatea Babeș-Bolyai din Cluj Napoca</w:t>
            </w:r>
          </w:p>
        </w:tc>
      </w:tr>
      <w:tr w:rsidRPr="00324B93" w:rsidR="00BD3039" w:rsidTr="002C0433" w14:paraId="4F4D3775" w14:textId="77777777">
        <w:tc>
          <w:tcPr>
            <w:tcW w:w="3875" w:type="dxa"/>
          </w:tcPr>
          <w:p w:rsidRPr="00324B93" w:rsidR="00BD3039" w:rsidP="00BD3039" w:rsidRDefault="00BD3039"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vAlign w:val="center"/>
          </w:tcPr>
          <w:p w:rsidRPr="00324B93" w:rsidR="00BD3039" w:rsidP="00BD3039" w:rsidRDefault="00BD3039" w14:paraId="2EC4CF30" w14:textId="42EC3470">
            <w:pPr>
              <w:keepNext/>
              <w:suppressAutoHyphens/>
              <w:spacing w:after="0" w:line="240" w:lineRule="auto"/>
              <w:ind w:left="90" w:right="-625"/>
              <w:outlineLvl w:val="0"/>
              <w:rPr>
                <w:rFonts w:ascii="Cambria" w:hAnsi="Cambria" w:eastAsia="Times New Roman" w:cs="Times New Roman"/>
                <w:sz w:val="20"/>
                <w:szCs w:val="20"/>
                <w:lang w:eastAsia="zh-CN"/>
              </w:rPr>
            </w:pPr>
            <w:r w:rsidRPr="008C2919">
              <w:rPr>
                <w:rFonts w:ascii="Cambria" w:hAnsi="Cambria" w:eastAsia="Times New Roman" w:cs="Times New Roman"/>
                <w:sz w:val="20"/>
                <w:lang w:eastAsia="zh-CN"/>
              </w:rPr>
              <w:t>Facultatea de Psihologie şi Ştiinţele educaţiei</w:t>
            </w:r>
          </w:p>
        </w:tc>
      </w:tr>
      <w:tr w:rsidRPr="00324B93" w:rsidR="00BD3039" w:rsidTr="002C0433" w14:paraId="37BB6889" w14:textId="77777777">
        <w:tc>
          <w:tcPr>
            <w:tcW w:w="3875" w:type="dxa"/>
          </w:tcPr>
          <w:p w:rsidRPr="00324B93" w:rsidR="00BD3039" w:rsidP="00BD3039" w:rsidRDefault="00BD3039"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vAlign w:val="center"/>
          </w:tcPr>
          <w:p w:rsidRPr="00324B93" w:rsidR="00BD3039" w:rsidP="00BD3039" w:rsidRDefault="00BD3039" w14:paraId="47663992" w14:textId="7AA48087">
            <w:pPr>
              <w:keepNext/>
              <w:suppressAutoHyphens/>
              <w:spacing w:after="0" w:line="240" w:lineRule="auto"/>
              <w:ind w:left="90" w:right="-625"/>
              <w:outlineLvl w:val="0"/>
              <w:rPr>
                <w:rFonts w:ascii="Cambria" w:hAnsi="Cambria" w:eastAsia="Times New Roman" w:cs="Times New Roman"/>
                <w:sz w:val="20"/>
                <w:szCs w:val="20"/>
                <w:lang w:eastAsia="zh-CN"/>
              </w:rPr>
            </w:pPr>
            <w:r w:rsidRPr="008C2919">
              <w:rPr>
                <w:rFonts w:ascii="Cambria" w:hAnsi="Cambria" w:eastAsia="Times New Roman" w:cs="Times New Roman"/>
                <w:sz w:val="20"/>
                <w:lang w:eastAsia="zh-CN"/>
              </w:rPr>
              <w:t>Ştiinţe ale Educaţiei</w:t>
            </w:r>
          </w:p>
        </w:tc>
      </w:tr>
      <w:tr w:rsidRPr="00324B93" w:rsidR="00BD3039" w:rsidTr="002C0433" w14:paraId="5B7A7F1F" w14:textId="77777777">
        <w:tc>
          <w:tcPr>
            <w:tcW w:w="3875" w:type="dxa"/>
          </w:tcPr>
          <w:p w:rsidRPr="00324B93" w:rsidR="00BD3039" w:rsidP="00BD3039" w:rsidRDefault="00BD3039"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vAlign w:val="center"/>
          </w:tcPr>
          <w:p w:rsidRPr="00324B93" w:rsidR="00BD3039" w:rsidP="00BD3039" w:rsidRDefault="00BD3039" w14:paraId="2082F840" w14:textId="13E3C510">
            <w:pPr>
              <w:keepNext/>
              <w:suppressAutoHyphens/>
              <w:spacing w:after="0" w:line="240" w:lineRule="auto"/>
              <w:ind w:left="90" w:right="-625"/>
              <w:outlineLvl w:val="0"/>
              <w:rPr>
                <w:rFonts w:ascii="Cambria" w:hAnsi="Cambria" w:eastAsia="Times New Roman" w:cs="Times New Roman"/>
                <w:sz w:val="20"/>
                <w:szCs w:val="20"/>
                <w:lang w:eastAsia="zh-CN"/>
              </w:rPr>
            </w:pPr>
            <w:r w:rsidRPr="008C2919">
              <w:rPr>
                <w:rFonts w:ascii="Cambria" w:hAnsi="Cambria" w:eastAsia="Times New Roman" w:cs="Times New Roman"/>
                <w:sz w:val="20"/>
                <w:lang w:eastAsia="zh-CN"/>
              </w:rPr>
              <w:t>Ştiinţe ale Educaţiei</w:t>
            </w:r>
          </w:p>
        </w:tc>
      </w:tr>
      <w:tr w:rsidRPr="00324B93" w:rsidR="00BD3039" w:rsidTr="002C0433" w14:paraId="35FB3615" w14:textId="77777777">
        <w:tc>
          <w:tcPr>
            <w:tcW w:w="3875" w:type="dxa"/>
          </w:tcPr>
          <w:p w:rsidRPr="00324B93" w:rsidR="00BD3039" w:rsidP="00BD3039" w:rsidRDefault="00BD3039"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vAlign w:val="center"/>
          </w:tcPr>
          <w:p w:rsidRPr="00324B93" w:rsidR="00BD3039" w:rsidP="00BD3039" w:rsidRDefault="00BD3039" w14:paraId="10D4277A" w14:textId="240BC0C5">
            <w:pPr>
              <w:keepNext/>
              <w:suppressAutoHyphens/>
              <w:spacing w:after="0" w:line="240" w:lineRule="auto"/>
              <w:ind w:left="90" w:right="-625"/>
              <w:outlineLvl w:val="0"/>
              <w:rPr>
                <w:rFonts w:ascii="Cambria" w:hAnsi="Cambria" w:eastAsia="Times New Roman" w:cs="Times New Roman"/>
                <w:sz w:val="20"/>
                <w:szCs w:val="20"/>
                <w:lang w:eastAsia="zh-CN"/>
              </w:rPr>
            </w:pPr>
            <w:r w:rsidRPr="008C2919">
              <w:rPr>
                <w:rFonts w:ascii="Cambria" w:hAnsi="Cambria" w:eastAsia="Times New Roman" w:cs="Times New Roman"/>
                <w:sz w:val="20"/>
                <w:lang w:eastAsia="zh-CN"/>
              </w:rPr>
              <w:t>Masterat</w:t>
            </w:r>
          </w:p>
        </w:tc>
      </w:tr>
      <w:tr w:rsidRPr="00324B93" w:rsidR="00BD3039" w:rsidTr="002C0433" w14:paraId="455846F3" w14:textId="77777777">
        <w:trPr>
          <w:trHeight w:val="106"/>
        </w:trPr>
        <w:tc>
          <w:tcPr>
            <w:tcW w:w="3875" w:type="dxa"/>
          </w:tcPr>
          <w:p w:rsidRPr="00324B93" w:rsidR="00BD3039" w:rsidP="00BD3039" w:rsidRDefault="00BD3039"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vAlign w:val="center"/>
          </w:tcPr>
          <w:p w:rsidRPr="008C2919" w:rsidR="00BD3039" w:rsidP="00BD3039" w:rsidRDefault="00BD3039" w14:paraId="71EF03C1" w14:textId="77777777">
            <w:pPr>
              <w:keepNext/>
              <w:suppressAutoHyphens/>
              <w:spacing w:after="0" w:line="240" w:lineRule="auto"/>
              <w:ind w:right="-625"/>
              <w:outlineLvl w:val="0"/>
              <w:rPr>
                <w:rFonts w:ascii="Cambria" w:hAnsi="Cambria" w:eastAsia="Times New Roman" w:cs="Times New Roman"/>
                <w:sz w:val="20"/>
                <w:lang w:eastAsia="zh-CN"/>
              </w:rPr>
            </w:pPr>
            <w:r w:rsidRPr="008C2919">
              <w:rPr>
                <w:rFonts w:ascii="Cambria" w:hAnsi="Cambria" w:eastAsia="Times New Roman" w:cs="Times New Roman"/>
                <w:sz w:val="20"/>
                <w:lang w:eastAsia="zh-CN"/>
              </w:rPr>
              <w:t>Consiliere şcolară şi în carieră</w:t>
            </w:r>
          </w:p>
          <w:p w:rsidRPr="00324B93" w:rsidR="00BD3039" w:rsidP="00BD3039" w:rsidRDefault="00BD3039" w14:paraId="71FB00BD" w14:textId="796FFA2C">
            <w:pPr>
              <w:keepNext/>
              <w:suppressAutoHyphens/>
              <w:spacing w:after="0" w:line="240" w:lineRule="auto"/>
              <w:ind w:right="-625"/>
              <w:outlineLvl w:val="0"/>
              <w:rPr>
                <w:rFonts w:ascii="Cambria" w:hAnsi="Cambria" w:eastAsia="Times New Roman" w:cs="Times New Roman"/>
                <w:sz w:val="20"/>
                <w:szCs w:val="20"/>
                <w:lang w:eastAsia="zh-CN"/>
              </w:rPr>
            </w:pPr>
            <w:r w:rsidRPr="008C2919">
              <w:rPr>
                <w:rFonts w:ascii="Cambria" w:hAnsi="Cambria" w:eastAsia="Times New Roman" w:cs="Times New Roman"/>
                <w:sz w:val="20"/>
                <w:lang w:eastAsia="zh-CN"/>
              </w:rPr>
              <w:t>/Educaţie civică / Consilier şcolar/Profesor</w:t>
            </w:r>
          </w:p>
        </w:tc>
      </w:tr>
      <w:tr w:rsidRPr="00324B93" w:rsidR="00BD3039" w:rsidTr="002C0433" w14:paraId="23C064D7" w14:textId="77777777">
        <w:trPr>
          <w:trHeight w:val="106"/>
        </w:trPr>
        <w:tc>
          <w:tcPr>
            <w:tcW w:w="3875" w:type="dxa"/>
          </w:tcPr>
          <w:p w:rsidRPr="00324B93" w:rsidR="00BD3039" w:rsidP="00BD3039" w:rsidRDefault="00BD3039"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vAlign w:val="center"/>
          </w:tcPr>
          <w:p w:rsidRPr="00324B93" w:rsidR="00BD3039" w:rsidP="00BD3039" w:rsidRDefault="00BD3039" w14:paraId="253CACDD" w14:textId="77777777">
            <w:pPr>
              <w:keepNext/>
              <w:suppressAutoHyphens/>
              <w:spacing w:after="0" w:line="240" w:lineRule="auto"/>
              <w:ind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ph"/>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201"/>
        <w:gridCol w:w="567"/>
        <w:gridCol w:w="500"/>
        <w:gridCol w:w="1201"/>
        <w:gridCol w:w="851"/>
        <w:gridCol w:w="283"/>
        <w:gridCol w:w="992"/>
        <w:gridCol w:w="541"/>
        <w:gridCol w:w="452"/>
        <w:gridCol w:w="1082"/>
      </w:tblGrid>
      <w:tr w:rsidRPr="00324B93" w:rsidR="00502C7D" w:rsidTr="002C0433" w14:paraId="2811A5CB" w14:textId="77777777">
        <w:tc>
          <w:tcPr>
            <w:tcW w:w="10373" w:type="dxa"/>
            <w:gridSpan w:val="13"/>
            <w:tcBorders>
              <w:top w:val="nil"/>
              <w:left w:val="nil"/>
              <w:bottom w:val="single" w:color="auto" w:sz="4" w:space="0"/>
              <w:right w:val="nil"/>
            </w:tcBorders>
          </w:tcPr>
          <w:p w:rsidRPr="00EB730E"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w:t>
            </w:r>
            <w:proofErr w:type="spellStart"/>
            <w:r w:rsidRPr="00EB730E">
              <w:rPr>
                <w:rFonts w:ascii="Cambria" w:hAnsi="Cambria" w:eastAsia="Times New Roman" w:cs="Times New Roman"/>
                <w:b/>
                <w:sz w:val="20"/>
                <w:szCs w:val="20"/>
                <w:lang w:eastAsia="zh-CN"/>
              </w:rPr>
              <w:t>despre</w:t>
            </w:r>
            <w:proofErr w:type="spellEnd"/>
            <w:r w:rsidRPr="00EB730E">
              <w:rPr>
                <w:rFonts w:ascii="Cambria" w:hAnsi="Cambria" w:eastAsia="Times New Roman" w:cs="Times New Roman"/>
                <w:b/>
                <w:sz w:val="20"/>
                <w:szCs w:val="20"/>
                <w:lang w:eastAsia="zh-CN"/>
              </w:rPr>
              <w:t xml:space="preserve"> </w:t>
            </w:r>
            <w:proofErr w:type="spellStart"/>
            <w:r w:rsidRPr="00EB730E">
              <w:rPr>
                <w:rFonts w:ascii="Cambria" w:hAnsi="Cambria" w:eastAsia="Times New Roman" w:cs="Times New Roman"/>
                <w:b/>
                <w:sz w:val="20"/>
                <w:szCs w:val="20"/>
                <w:lang w:eastAsia="zh-CN"/>
              </w:rPr>
              <w:t>disciplină</w:t>
            </w:r>
            <w:proofErr w:type="spellEnd"/>
            <w:r w:rsidRPr="00EB730E">
              <w:rPr>
                <w:rFonts w:ascii="Cambria" w:hAnsi="Cambria" w:eastAsia="Times New Roman" w:cs="Times New Roman"/>
                <w:b/>
                <w:sz w:val="20"/>
                <w:szCs w:val="20"/>
                <w:lang w:eastAsia="zh-CN"/>
              </w:rPr>
              <w:t xml:space="preserve"> </w:t>
            </w:r>
          </w:p>
          <w:p w:rsidRPr="00324B93" w:rsidR="00502C7D" w:rsidP="002C0433"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C0433" w14:paraId="1348A19E" w14:textId="77777777">
        <w:tc>
          <w:tcPr>
            <w:tcW w:w="2703" w:type="dxa"/>
            <w:gridSpan w:val="3"/>
            <w:tcBorders>
              <w:top w:val="single" w:color="auto" w:sz="4" w:space="0"/>
            </w:tcBorders>
          </w:tcPr>
          <w:p w:rsidRPr="00324B93" w:rsidR="00502C7D" w:rsidP="002C0433"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603" w:type="dxa"/>
            <w:gridSpan w:val="6"/>
            <w:tcBorders>
              <w:top w:val="single" w:color="auto" w:sz="4" w:space="0"/>
            </w:tcBorders>
          </w:tcPr>
          <w:p w:rsidRPr="00324B93" w:rsidR="00502C7D" w:rsidP="002C0433" w:rsidRDefault="00BD3039" w14:paraId="7A58319B" w14:textId="27C4E8BA">
            <w:pPr>
              <w:suppressAutoHyphens/>
              <w:spacing w:after="0" w:line="240" w:lineRule="auto"/>
              <w:rPr>
                <w:rFonts w:ascii="Cambria" w:hAnsi="Cambria" w:eastAsia="Times New Roman" w:cs="Times New Roman"/>
                <w:b/>
                <w:sz w:val="20"/>
                <w:szCs w:val="20"/>
                <w:lang w:eastAsia="zh-CN"/>
              </w:rPr>
            </w:pPr>
            <w:r w:rsidRPr="00BD3039">
              <w:rPr>
                <w:rFonts w:ascii="Cambria" w:hAnsi="Cambria" w:eastAsia="Times New Roman" w:cs="Times New Roman"/>
                <w:b/>
                <w:sz w:val="20"/>
                <w:szCs w:val="20"/>
                <w:lang w:eastAsia="zh-CN"/>
              </w:rPr>
              <w:t>MANAGEMENT ȘI LEADERSHIP EDUCAȚIONAL</w:t>
            </w:r>
          </w:p>
        </w:tc>
        <w:tc>
          <w:tcPr>
            <w:tcW w:w="1533" w:type="dxa"/>
            <w:gridSpan w:val="2"/>
            <w:tcBorders>
              <w:top w:val="single" w:color="auto" w:sz="4" w:space="0"/>
            </w:tcBorders>
          </w:tcPr>
          <w:p w:rsidRPr="00324B93" w:rsidR="00502C7D" w:rsidP="002C0433"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534" w:type="dxa"/>
            <w:gridSpan w:val="2"/>
            <w:tcBorders>
              <w:top w:val="single" w:color="auto" w:sz="4" w:space="0"/>
            </w:tcBorders>
          </w:tcPr>
          <w:p w:rsidRPr="00324B93" w:rsidR="00502C7D" w:rsidP="002C0433" w:rsidRDefault="00BD3039" w14:paraId="10E3EEB0" w14:textId="2C95D2FE">
            <w:pPr>
              <w:suppressAutoHyphens/>
              <w:spacing w:after="0" w:line="240" w:lineRule="auto"/>
              <w:rPr>
                <w:rFonts w:ascii="Cambria" w:hAnsi="Cambria" w:eastAsia="Times New Roman" w:cs="Times New Roman"/>
                <w:b/>
                <w:sz w:val="20"/>
                <w:szCs w:val="20"/>
                <w:lang w:eastAsia="zh-CN"/>
              </w:rPr>
            </w:pPr>
            <w:r w:rsidRPr="00BD3039">
              <w:rPr>
                <w:rFonts w:ascii="Cambria" w:hAnsi="Cambria" w:eastAsia="Times New Roman" w:cs="Times New Roman"/>
                <w:b/>
                <w:sz w:val="20"/>
                <w:szCs w:val="20"/>
                <w:lang w:eastAsia="zh-CN"/>
              </w:rPr>
              <w:t>PMR4150</w:t>
            </w:r>
          </w:p>
        </w:tc>
      </w:tr>
      <w:tr w:rsidRPr="00324B93" w:rsidR="00502C7D" w:rsidTr="002C0433" w14:paraId="4599EC2A" w14:textId="77777777">
        <w:tc>
          <w:tcPr>
            <w:tcW w:w="4971" w:type="dxa"/>
            <w:gridSpan w:val="6"/>
          </w:tcPr>
          <w:p w:rsidRPr="00324B93" w:rsidR="00502C7D" w:rsidP="002C0433" w:rsidRDefault="00502C7D" w14:paraId="646CEF68" w14:textId="347FBC91">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ilor de curs – Coordonatorul de disciplină</w:t>
            </w:r>
          </w:p>
        </w:tc>
        <w:tc>
          <w:tcPr>
            <w:tcW w:w="5402" w:type="dxa"/>
            <w:gridSpan w:val="7"/>
          </w:tcPr>
          <w:p w:rsidRPr="00324B93" w:rsidR="00502C7D" w:rsidP="002C0433" w:rsidRDefault="00BD3039" w14:paraId="42294DC9" w14:textId="50CE5AF9">
            <w:pPr>
              <w:suppressAutoHyphens/>
              <w:spacing w:after="0" w:line="240" w:lineRule="auto"/>
              <w:rPr>
                <w:rFonts w:ascii="Cambria" w:hAnsi="Cambria" w:eastAsia="Times New Roman" w:cs="Times New Roman"/>
                <w:sz w:val="20"/>
                <w:szCs w:val="20"/>
                <w:lang w:eastAsia="zh-CN"/>
              </w:rPr>
            </w:pPr>
            <w:r w:rsidRPr="00BD3039">
              <w:rPr>
                <w:rFonts w:ascii="Cambria" w:hAnsi="Cambria" w:eastAsia="Times New Roman" w:cs="Times New Roman"/>
                <w:sz w:val="20"/>
                <w:szCs w:val="20"/>
                <w:lang w:eastAsia="zh-CN"/>
              </w:rPr>
              <w:t>Conf.univ.dr. Ramona RĂDUȚ-TACIU</w:t>
            </w:r>
          </w:p>
        </w:tc>
      </w:tr>
      <w:tr w:rsidRPr="00324B93" w:rsidR="00502C7D" w:rsidTr="002C0433" w14:paraId="24CF057D" w14:textId="77777777">
        <w:tc>
          <w:tcPr>
            <w:tcW w:w="4971" w:type="dxa"/>
            <w:gridSpan w:val="6"/>
            <w:tcBorders>
              <w:bottom w:val="single" w:color="auto" w:sz="4" w:space="0"/>
            </w:tcBorders>
          </w:tcPr>
          <w:p w:rsidRPr="00324B93" w:rsidR="00502C7D" w:rsidP="002C0433" w:rsidRDefault="00502C7D" w14:paraId="3D05E06C" w14:textId="7AFA7712">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ilor de seminar / laborator / proiect – tutorele</w:t>
            </w:r>
          </w:p>
        </w:tc>
        <w:tc>
          <w:tcPr>
            <w:tcW w:w="5402" w:type="dxa"/>
            <w:gridSpan w:val="7"/>
            <w:tcBorders>
              <w:bottom w:val="single" w:color="auto" w:sz="4" w:space="0"/>
            </w:tcBorders>
          </w:tcPr>
          <w:p w:rsidRPr="007F3DE5" w:rsidR="00502C7D" w:rsidP="002C0433" w:rsidRDefault="00BD3039" w14:paraId="257F6EEB" w14:textId="2DE041A2">
            <w:pPr>
              <w:suppressAutoHyphens/>
              <w:spacing w:after="0" w:line="240" w:lineRule="auto"/>
              <w:rPr>
                <w:rFonts w:ascii="Cambria" w:hAnsi="Cambria" w:eastAsia="Times New Roman" w:cs="Times New Roman"/>
                <w:sz w:val="20"/>
                <w:szCs w:val="20"/>
                <w:lang w:eastAsia="zh-CN"/>
              </w:rPr>
            </w:pPr>
            <w:r w:rsidRPr="00BD3039">
              <w:rPr>
                <w:rFonts w:ascii="Cambria" w:hAnsi="Cambria" w:eastAsia="Times New Roman" w:cs="Times New Roman"/>
                <w:sz w:val="20"/>
                <w:szCs w:val="20"/>
                <w:lang w:eastAsia="zh-CN"/>
              </w:rPr>
              <w:t>Conf.univ.dr. Ramona RĂDUȚ-TACIU</w:t>
            </w:r>
          </w:p>
        </w:tc>
      </w:tr>
      <w:tr w:rsidRPr="00324B93" w:rsidR="00502C7D" w:rsidTr="002C0433"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324B93" w:rsidR="00502C7D" w:rsidP="002C0433" w:rsidRDefault="00502C7D" w14:paraId="1BAA90CA" w14:textId="066F3C54">
            <w:pPr>
              <w:suppressAutoHyphens/>
              <w:spacing w:after="0" w:line="240" w:lineRule="auto"/>
              <w:jc w:val="center"/>
              <w:rPr>
                <w:rFonts w:ascii="Cambria" w:hAnsi="Cambria" w:eastAsia="Times New Roman" w:cs="Times New Roman"/>
                <w:color w:val="FF0000"/>
                <w:sz w:val="20"/>
                <w:szCs w:val="20"/>
                <w:lang w:eastAsia="zh-CN"/>
              </w:rPr>
            </w:pPr>
            <w:r w:rsidRPr="003639E6">
              <w:rPr>
                <w:rFonts w:ascii="Cambria" w:hAnsi="Cambria" w:eastAsia="Times New Roman" w:cs="Times New Roman"/>
                <w:sz w:val="20"/>
                <w:szCs w:val="20"/>
                <w:lang w:eastAsia="zh-CN"/>
              </w:rPr>
              <w:t>I</w:t>
            </w:r>
          </w:p>
        </w:tc>
        <w:tc>
          <w:tcPr>
            <w:tcW w:w="1276" w:type="dxa"/>
            <w:gridSpan w:val="2"/>
            <w:vMerge w:val="restart"/>
          </w:tcPr>
          <w:p w:rsidRPr="00324B93" w:rsidR="00502C7D" w:rsidP="002C0433"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2.5. Semestrul</w:t>
            </w:r>
          </w:p>
        </w:tc>
        <w:tc>
          <w:tcPr>
            <w:tcW w:w="567" w:type="dxa"/>
            <w:vMerge w:val="restart"/>
            <w:vAlign w:val="center"/>
          </w:tcPr>
          <w:p w:rsidRPr="00324B93" w:rsidR="00502C7D" w:rsidP="002C0433" w:rsidRDefault="00BD3039" w14:paraId="728C924B" w14:textId="746A10E5">
            <w:pPr>
              <w:suppressAutoHyphens/>
              <w:spacing w:after="0" w:line="240" w:lineRule="auto"/>
              <w:jc w:val="center"/>
              <w:rPr>
                <w:rFonts w:ascii="Cambria" w:hAnsi="Cambria" w:eastAsia="Times New Roman" w:cs="Times New Roman"/>
                <w:color w:val="FF0000"/>
                <w:sz w:val="20"/>
                <w:szCs w:val="20"/>
                <w:lang w:eastAsia="zh-CN"/>
              </w:rPr>
            </w:pPr>
            <w:r w:rsidRPr="003639E6">
              <w:rPr>
                <w:rFonts w:ascii="Cambria" w:hAnsi="Cambria" w:eastAsia="Times New Roman" w:cs="Times New Roman"/>
                <w:sz w:val="20"/>
                <w:szCs w:val="20"/>
                <w:lang w:eastAsia="zh-CN"/>
              </w:rPr>
              <w:t>1</w:t>
            </w:r>
          </w:p>
        </w:tc>
        <w:tc>
          <w:tcPr>
            <w:tcW w:w="1701" w:type="dxa"/>
            <w:gridSpan w:val="2"/>
            <w:vMerge w:val="restart"/>
          </w:tcPr>
          <w:p w:rsidRPr="00324B93" w:rsidR="00502C7D" w:rsidP="002C0433"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2.6. Tipul </w:t>
            </w:r>
          </w:p>
          <w:p w:rsidRPr="00324B93" w:rsidR="00502C7D" w:rsidP="002C0433"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de evaluare</w:t>
            </w:r>
          </w:p>
        </w:tc>
        <w:tc>
          <w:tcPr>
            <w:tcW w:w="851" w:type="dxa"/>
            <w:vMerge w:val="restart"/>
            <w:vAlign w:val="center"/>
          </w:tcPr>
          <w:p w:rsidRPr="00324B93" w:rsidR="00502C7D" w:rsidP="002C0433" w:rsidRDefault="00BD3039" w14:paraId="44BFC57A" w14:textId="232A36E4">
            <w:pPr>
              <w:suppressAutoHyphens/>
              <w:spacing w:after="0" w:line="240" w:lineRule="auto"/>
              <w:jc w:val="center"/>
              <w:rPr>
                <w:rFonts w:ascii="Cambria" w:hAnsi="Cambria" w:eastAsia="Times New Roman" w:cs="Times New Roman"/>
                <w:color w:val="FF0000"/>
                <w:sz w:val="20"/>
                <w:szCs w:val="20"/>
                <w:lang w:eastAsia="zh-CN"/>
              </w:rPr>
            </w:pPr>
            <w:r w:rsidRPr="003639E6">
              <w:rPr>
                <w:rFonts w:ascii="Cambria" w:hAnsi="Cambria" w:eastAsia="Times New Roman" w:cs="Times New Roman"/>
                <w:sz w:val="20"/>
                <w:szCs w:val="20"/>
                <w:lang w:eastAsia="zh-CN"/>
              </w:rPr>
              <w:t>E</w:t>
            </w:r>
          </w:p>
        </w:tc>
        <w:tc>
          <w:tcPr>
            <w:tcW w:w="1275" w:type="dxa"/>
            <w:gridSpan w:val="2"/>
            <w:vMerge w:val="restart"/>
          </w:tcPr>
          <w:p w:rsidRPr="00324B93" w:rsidR="00502C7D" w:rsidP="002C0433"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2.7. Regimul disciplinei</w:t>
            </w:r>
          </w:p>
        </w:tc>
        <w:tc>
          <w:tcPr>
            <w:tcW w:w="993" w:type="dxa"/>
            <w:gridSpan w:val="2"/>
          </w:tcPr>
          <w:p w:rsidRPr="00324B93" w:rsidR="00502C7D" w:rsidP="002C0433"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Pr>
                <w:rFonts w:ascii="Cambria" w:hAnsi="Cambria" w:eastAsia="Times New Roman" w:cs="Times New Roman"/>
                <w:sz w:val="20"/>
                <w:szCs w:val="20"/>
                <w:lang w:eastAsia="zh-CN"/>
              </w:rPr>
              <w:t>Conț</w:t>
            </w:r>
            <w:r w:rsidRPr="00324B93">
              <w:rPr>
                <w:rFonts w:ascii="Cambria" w:hAnsi="Cambria" w:eastAsia="Times New Roman" w:cs="Times New Roman"/>
                <w:sz w:val="20"/>
                <w:szCs w:val="20"/>
                <w:lang w:eastAsia="zh-CN"/>
              </w:rPr>
              <w:t>inut</w:t>
            </w:r>
          </w:p>
        </w:tc>
        <w:tc>
          <w:tcPr>
            <w:tcW w:w="1082" w:type="dxa"/>
          </w:tcPr>
          <w:p w:rsidRPr="003639E6" w:rsidR="00502C7D" w:rsidP="002C0433" w:rsidRDefault="00D0746D" w14:paraId="5C795A36" w14:textId="64B47FC8">
            <w:pPr>
              <w:suppressAutoHyphens/>
              <w:spacing w:after="0" w:line="240" w:lineRule="auto"/>
              <w:rPr>
                <w:rFonts w:ascii="Cambria" w:hAnsi="Cambria" w:eastAsia="Times New Roman" w:cs="Times New Roman"/>
                <w:sz w:val="18"/>
                <w:szCs w:val="20"/>
                <w:lang w:eastAsia="zh-CN"/>
              </w:rPr>
            </w:pPr>
            <w:r w:rsidRPr="003639E6">
              <w:rPr>
                <w:rFonts w:ascii="Cambria" w:hAnsi="Cambria" w:eastAsia="Times New Roman" w:cs="Times New Roman"/>
                <w:sz w:val="18"/>
                <w:szCs w:val="20"/>
                <w:lang w:eastAsia="zh-CN"/>
              </w:rPr>
              <w:t>Tipul</w:t>
            </w:r>
            <w:r w:rsidRPr="003639E6" w:rsidR="00502C7D">
              <w:rPr>
                <w:rFonts w:ascii="Cambria" w:hAnsi="Cambria" w:eastAsia="Times New Roman" w:cs="Times New Roman"/>
                <w:sz w:val="18"/>
                <w:szCs w:val="20"/>
                <w:lang w:eastAsia="zh-CN"/>
              </w:rPr>
              <w:t xml:space="preserve"> disciplinei</w:t>
            </w:r>
          </w:p>
          <w:p w:rsidRPr="003639E6" w:rsidR="00502C7D" w:rsidP="002C0433" w:rsidRDefault="00502C7D" w14:paraId="3686B4C4" w14:textId="27546DC9">
            <w:pPr>
              <w:suppressAutoHyphens/>
              <w:spacing w:after="0" w:line="240" w:lineRule="auto"/>
              <w:rPr>
                <w:rFonts w:ascii="Cambria" w:hAnsi="Cambria" w:eastAsia="Times New Roman" w:cs="Times New Roman"/>
                <w:sz w:val="18"/>
                <w:szCs w:val="20"/>
                <w:lang w:eastAsia="zh-CN"/>
              </w:rPr>
            </w:pPr>
            <w:r w:rsidRPr="003639E6">
              <w:rPr>
                <w:rFonts w:ascii="Cambria" w:hAnsi="Cambria" w:eastAsia="Times New Roman" w:cs="Times New Roman"/>
                <w:sz w:val="18"/>
                <w:szCs w:val="20"/>
                <w:lang w:eastAsia="zh-CN"/>
              </w:rPr>
              <w:t>DS</w:t>
            </w:r>
            <w:r w:rsidRPr="003639E6" w:rsidR="007C72DF">
              <w:rPr>
                <w:rFonts w:ascii="Cambria" w:hAnsi="Cambria" w:eastAsia="Times New Roman" w:cs="Times New Roman"/>
                <w:sz w:val="18"/>
                <w:szCs w:val="20"/>
                <w:lang w:eastAsia="zh-CN"/>
              </w:rPr>
              <w:t>IN</w:t>
            </w:r>
          </w:p>
        </w:tc>
      </w:tr>
      <w:tr w:rsidRPr="00324B93" w:rsidR="00502C7D" w:rsidTr="002C0433"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324B93" w:rsidR="00502C7D" w:rsidP="002C0433"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276" w:type="dxa"/>
            <w:gridSpan w:val="2"/>
            <w:vMerge/>
            <w:tcBorders>
              <w:bottom w:val="single" w:color="auto" w:sz="4" w:space="0"/>
            </w:tcBorders>
          </w:tcPr>
          <w:p w:rsidRPr="00324B93" w:rsidR="00502C7D" w:rsidP="002C0433"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567" w:type="dxa"/>
            <w:vMerge/>
            <w:tcBorders>
              <w:bottom w:val="single" w:color="auto" w:sz="4" w:space="0"/>
            </w:tcBorders>
          </w:tcPr>
          <w:p w:rsidRPr="00324B93" w:rsidR="00502C7D" w:rsidP="002C0433"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701" w:type="dxa"/>
            <w:gridSpan w:val="2"/>
            <w:vMerge/>
            <w:tcBorders>
              <w:bottom w:val="single" w:color="auto" w:sz="4" w:space="0"/>
            </w:tcBorders>
          </w:tcPr>
          <w:p w:rsidRPr="00324B93" w:rsidR="00502C7D" w:rsidP="002C0433"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851" w:type="dxa"/>
            <w:vMerge/>
            <w:tcBorders>
              <w:bottom w:val="single" w:color="auto" w:sz="4" w:space="0"/>
            </w:tcBorders>
          </w:tcPr>
          <w:p w:rsidRPr="00324B93" w:rsidR="00502C7D" w:rsidP="002C0433"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75" w:type="dxa"/>
            <w:gridSpan w:val="2"/>
            <w:vMerge/>
            <w:tcBorders>
              <w:bottom w:val="single" w:color="auto" w:sz="4" w:space="0"/>
            </w:tcBorders>
          </w:tcPr>
          <w:p w:rsidRPr="00324B93" w:rsidR="00502C7D" w:rsidP="002C0433"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bottom w:val="single" w:color="auto" w:sz="4" w:space="0"/>
            </w:tcBorders>
          </w:tcPr>
          <w:p w:rsidRPr="00324B93" w:rsidR="00502C7D" w:rsidP="002C0433"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18"/>
                <w:szCs w:val="20"/>
                <w:lang w:eastAsia="zh-CN"/>
              </w:rPr>
              <w:t>Obligativitate</w:t>
            </w:r>
          </w:p>
        </w:tc>
        <w:tc>
          <w:tcPr>
            <w:tcW w:w="1082" w:type="dxa"/>
            <w:tcBorders>
              <w:bottom w:val="single" w:color="auto" w:sz="4" w:space="0"/>
            </w:tcBorders>
          </w:tcPr>
          <w:p w:rsidRPr="00CB7D36" w:rsidR="00502C7D" w:rsidP="002C0433" w:rsidRDefault="00502C7D" w14:paraId="1D728C9D"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Obligatorie/</w:t>
            </w:r>
          </w:p>
          <w:p w:rsidRPr="00CB7D36" w:rsidR="00502C7D" w:rsidP="002C0433" w:rsidRDefault="00502C7D" w14:paraId="4E893575"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opțională</w:t>
            </w:r>
          </w:p>
          <w:p w:rsidRPr="00CB7D36" w:rsidR="00502C7D" w:rsidP="002C0433" w:rsidRDefault="00502C7D" w14:paraId="00D49BDB" w14:textId="4DD754E1">
            <w:pPr>
              <w:suppressAutoHyphens/>
              <w:spacing w:after="0" w:line="240" w:lineRule="auto"/>
              <w:rPr>
                <w:rFonts w:ascii="Cambria" w:hAnsi="Cambria" w:eastAsia="Times New Roman" w:cs="Times New Roman"/>
                <w:sz w:val="18"/>
                <w:szCs w:val="20"/>
                <w:lang w:eastAsia="zh-CN"/>
              </w:rPr>
            </w:pPr>
            <w:r w:rsidRPr="003639E6">
              <w:rPr>
                <w:rFonts w:ascii="Cambria" w:hAnsi="Cambria" w:eastAsia="Times New Roman" w:cs="Times New Roman"/>
                <w:sz w:val="18"/>
                <w:szCs w:val="20"/>
                <w:lang w:eastAsia="zh-CN"/>
              </w:rPr>
              <w:t>DO</w:t>
            </w:r>
          </w:p>
        </w:tc>
      </w:tr>
      <w:tr w:rsidRPr="00324B93" w:rsidR="00502C7D" w:rsidTr="002C0433" w14:paraId="7F274314" w14:textId="77777777">
        <w:trPr>
          <w:trHeight w:val="345"/>
        </w:trPr>
        <w:tc>
          <w:tcPr>
            <w:tcW w:w="1920" w:type="dxa"/>
            <w:tcBorders>
              <w:top w:val="single" w:color="auto" w:sz="4" w:space="0"/>
              <w:left w:val="nil"/>
              <w:bottom w:val="nil"/>
              <w:right w:val="nil"/>
            </w:tcBorders>
          </w:tcPr>
          <w:p w:rsidRPr="00324B93" w:rsidR="00502C7D" w:rsidP="002C0433"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276"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701"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851"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75"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082"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96516F" w:rsidR="00502C7D" w:rsidP="002C0433" w:rsidRDefault="00502C7D" w14:paraId="204565D5" w14:textId="77777777">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p w:rsidRPr="00CB7D36" w:rsidR="00502C7D" w:rsidP="002C0433" w:rsidRDefault="00502C7D" w14:paraId="216050C2" w14:textId="77777777">
            <w:pPr>
              <w:suppressAutoHyphens/>
              <w:spacing w:after="0" w:line="240" w:lineRule="auto"/>
              <w:rPr>
                <w:rFonts w:ascii="Cambria" w:hAnsi="Cambria" w:eastAsia="Times New Roman" w:cs="Times New Roman"/>
                <w:sz w:val="18"/>
                <w:szCs w:val="20"/>
                <w:lang w:eastAsia="zh-CN"/>
              </w:rPr>
            </w:pPr>
          </w:p>
        </w:tc>
      </w:tr>
    </w:tbl>
    <w:p w:rsidRPr="00EB730E" w:rsidR="00502C7D" w:rsidP="00502C7D" w:rsidRDefault="00502C7D" w14:paraId="2C19E583" w14:textId="77777777">
      <w:pPr>
        <w:pStyle w:val="ListParagraph"/>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35"/>
        <w:gridCol w:w="365"/>
        <w:gridCol w:w="697"/>
        <w:gridCol w:w="743"/>
        <w:gridCol w:w="450"/>
        <w:gridCol w:w="2070"/>
        <w:gridCol w:w="450"/>
        <w:gridCol w:w="2610"/>
        <w:gridCol w:w="540"/>
      </w:tblGrid>
      <w:tr w:rsidRPr="00324B93" w:rsidR="00502C7D" w:rsidTr="3834C777" w14:paraId="145FCF3F" w14:textId="77777777">
        <w:trPr>
          <w:trHeight w:val="248"/>
        </w:trPr>
        <w:tc>
          <w:tcPr>
            <w:tcW w:w="2335" w:type="dxa"/>
            <w:tcBorders>
              <w:bottom w:val="single" w:color="auto" w:sz="4" w:space="0"/>
            </w:tcBorders>
            <w:tcMar/>
            <w:vAlign w:val="center"/>
          </w:tcPr>
          <w:p w:rsidRPr="00324B93" w:rsidR="00502C7D" w:rsidP="002C0433"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365" w:type="dxa"/>
            <w:tcBorders>
              <w:bottom w:val="single" w:color="auto" w:sz="4" w:space="0"/>
            </w:tcBorders>
            <w:tcMar/>
            <w:vAlign w:val="center"/>
          </w:tcPr>
          <w:p w:rsidRPr="00324B93" w:rsidR="00502C7D" w:rsidP="002C0433" w:rsidRDefault="00BD3039" w14:paraId="6080B5EB" w14:textId="3353B8F7">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440" w:type="dxa"/>
            <w:gridSpan w:val="2"/>
            <w:tcBorders>
              <w:bottom w:val="single" w:color="auto" w:sz="4" w:space="0"/>
            </w:tcBorders>
            <w:tcMar/>
            <w:vAlign w:val="center"/>
          </w:tcPr>
          <w:p w:rsidRPr="00324B93" w:rsidR="00502C7D" w:rsidP="002C0433"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450" w:type="dxa"/>
            <w:tcBorders>
              <w:bottom w:val="single" w:color="auto" w:sz="4" w:space="0"/>
            </w:tcBorders>
            <w:tcMar/>
          </w:tcPr>
          <w:p w:rsidR="00502C7D" w:rsidP="002C0433" w:rsidRDefault="00BD3039" w14:paraId="139688DA" w14:textId="77777777">
            <w:pPr>
              <w:keepNext/>
              <w:suppressAutoHyphens/>
              <w:spacing w:after="0" w:line="240" w:lineRule="auto"/>
              <w:ind w:left="360"/>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p w:rsidRPr="00BD3039" w:rsidR="00BD3039" w:rsidP="00BD3039" w:rsidRDefault="00BD3039" w14:paraId="74DFA65B" w14:textId="110CCE51">
            <w:pP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w:t>
            </w:r>
          </w:p>
        </w:tc>
        <w:tc>
          <w:tcPr>
            <w:tcW w:w="2070" w:type="dxa"/>
            <w:tcBorders>
              <w:bottom w:val="single" w:color="auto" w:sz="4" w:space="0"/>
            </w:tcBorders>
            <w:tcMar/>
            <w:vAlign w:val="center"/>
          </w:tcPr>
          <w:p w:rsidRPr="00324B93" w:rsidR="00502C7D" w:rsidP="002C0433" w:rsidRDefault="00502C7D" w14:paraId="42FDD457" w14:textId="77777777">
            <w:pPr>
              <w:keepNext/>
              <w:suppressAutoHyphens/>
              <w:spacing w:after="0" w:line="240" w:lineRule="auto"/>
              <w:ind w:left="360" w:hanging="360"/>
              <w:jc w:val="center"/>
              <w:outlineLvl w:val="1"/>
              <w:rPr>
                <w:rFonts w:ascii="Cambria" w:hAnsi="Cambria" w:eastAsia="Times New Roman" w:cs="Times New Roman"/>
                <w:b/>
                <w:sz w:val="20"/>
                <w:szCs w:val="20"/>
                <w:lang w:eastAsia="zh-CN"/>
              </w:rPr>
            </w:pPr>
          </w:p>
        </w:tc>
        <w:tc>
          <w:tcPr>
            <w:tcW w:w="450" w:type="dxa"/>
            <w:tcBorders>
              <w:bottom w:val="single" w:color="auto" w:sz="4" w:space="0"/>
            </w:tcBorders>
            <w:tcMar/>
          </w:tcPr>
          <w:p w:rsidRPr="00324B93" w:rsidR="00502C7D" w:rsidP="002C0433"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610" w:type="dxa"/>
            <w:tcBorders>
              <w:bottom w:val="single" w:color="auto" w:sz="4" w:space="0"/>
            </w:tcBorders>
            <w:tcMar/>
            <w:vAlign w:val="center"/>
          </w:tcPr>
          <w:p w:rsidRPr="00324B93" w:rsidR="00502C7D" w:rsidP="002C0433"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540" w:type="dxa"/>
            <w:tcBorders>
              <w:bottom w:val="single" w:color="auto" w:sz="4" w:space="0"/>
            </w:tcBorders>
            <w:tcMar/>
            <w:vAlign w:val="center"/>
          </w:tcPr>
          <w:p w:rsidRPr="00324B93" w:rsidR="00502C7D" w:rsidP="002C0433" w:rsidRDefault="00BD3039" w14:paraId="7D0DC587" w14:textId="7BA2C105">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r>
      <w:tr w:rsidRPr="00324B93" w:rsidR="00502C7D" w:rsidTr="3834C777" w14:paraId="3917A967" w14:textId="77777777">
        <w:trPr>
          <w:trHeight w:val="247"/>
        </w:trPr>
        <w:tc>
          <w:tcPr>
            <w:tcW w:w="2335" w:type="dxa"/>
            <w:tcMar/>
            <w:vAlign w:val="center"/>
          </w:tcPr>
          <w:p w:rsidRPr="00324B93" w:rsidR="00502C7D" w:rsidP="002C0433"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365" w:type="dxa"/>
            <w:tcMar/>
            <w:vAlign w:val="center"/>
          </w:tcPr>
          <w:p w:rsidRPr="00324B93" w:rsidR="00502C7D" w:rsidP="002C0433" w:rsidRDefault="00BD3039" w14:paraId="67DAD8D5" w14:textId="746B7465">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150</w:t>
            </w:r>
          </w:p>
        </w:tc>
        <w:tc>
          <w:tcPr>
            <w:tcW w:w="1440" w:type="dxa"/>
            <w:gridSpan w:val="2"/>
            <w:tcMar/>
            <w:vAlign w:val="center"/>
          </w:tcPr>
          <w:p w:rsidRPr="00324B93" w:rsidR="00502C7D" w:rsidP="002C0433"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2C0433" w:rsidRDefault="00502C7D" w14:paraId="69855E17" w14:textId="77777777">
            <w:pPr>
              <w:suppressAutoHyphens/>
              <w:spacing w:after="0" w:line="240" w:lineRule="auto"/>
              <w:rPr>
                <w:rFonts w:ascii="Cambria" w:hAnsi="Cambria" w:eastAsia="Times New Roman" w:cs="Times New Roman"/>
                <w:color w:val="FF0000"/>
                <w:sz w:val="20"/>
                <w:szCs w:val="20"/>
                <w:lang w:eastAsia="zh-CN"/>
              </w:rPr>
            </w:pPr>
            <w:r w:rsidRPr="003639E6">
              <w:rPr>
                <w:rFonts w:ascii="Cambria" w:hAnsi="Cambria" w:eastAsia="Times New Roman" w:cs="Times New Roman"/>
                <w:sz w:val="20"/>
                <w:szCs w:val="20"/>
                <w:lang w:eastAsia="zh-CN"/>
              </w:rPr>
              <w:t xml:space="preserve">SI = număr ECTS x 25ore/credit –(AI+AT+TC+AA) </w:t>
            </w:r>
          </w:p>
        </w:tc>
        <w:tc>
          <w:tcPr>
            <w:tcW w:w="450" w:type="dxa"/>
            <w:tcMar/>
          </w:tcPr>
          <w:p w:rsidRPr="007F3DE5" w:rsidR="00502C7D" w:rsidP="002C0433" w:rsidRDefault="00BD3039" w14:paraId="3C779AF5" w14:textId="0286F770">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108</w:t>
            </w:r>
          </w:p>
        </w:tc>
        <w:tc>
          <w:tcPr>
            <w:tcW w:w="2070" w:type="dxa"/>
            <w:tcMar/>
          </w:tcPr>
          <w:p w:rsidRPr="007F3DE5" w:rsidR="00502C7D" w:rsidP="002C0433"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2C0433" w:rsidRDefault="00BD3039" w14:paraId="01DB24A8" w14:textId="3D19E83A">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14</w:t>
            </w:r>
          </w:p>
        </w:tc>
        <w:tc>
          <w:tcPr>
            <w:tcW w:w="2610" w:type="dxa"/>
            <w:tcMar/>
            <w:vAlign w:val="center"/>
          </w:tcPr>
          <w:p w:rsidRPr="00324B93" w:rsidR="00502C7D" w:rsidP="002C0433" w:rsidRDefault="00502C7D" w14:paraId="4F19F4E2" w14:textId="1569819A">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3.6. </w:t>
            </w:r>
            <w:r w:rsidRPr="003639E6">
              <w:rPr>
                <w:rFonts w:ascii="Cambria" w:hAnsi="Cambria" w:eastAsia="Times New Roman" w:cs="Times New Roman"/>
                <w:bCs/>
                <w:sz w:val="20"/>
                <w:szCs w:val="20"/>
                <w:lang w:eastAsia="zh-CN"/>
              </w:rPr>
              <w:t>AT (</w:t>
            </w:r>
            <w:r w:rsidRPr="003639E6" w:rsidR="00BD3039">
              <w:rPr>
                <w:rFonts w:ascii="Cambria" w:hAnsi="Cambria" w:eastAsia="Times New Roman" w:cs="Times New Roman"/>
                <w:bCs/>
                <w:sz w:val="20"/>
                <w:szCs w:val="20"/>
                <w:lang w:eastAsia="zh-CN"/>
              </w:rPr>
              <w:t>8</w:t>
            </w:r>
            <w:r w:rsidRPr="003639E6">
              <w:rPr>
                <w:rFonts w:ascii="Cambria" w:hAnsi="Cambria" w:eastAsia="Times New Roman" w:cs="Times New Roman"/>
                <w:bCs/>
                <w:sz w:val="20"/>
                <w:szCs w:val="20"/>
                <w:lang w:eastAsia="zh-CN"/>
              </w:rPr>
              <w:t>) + TC (</w:t>
            </w:r>
            <w:r w:rsidRPr="003639E6" w:rsidR="00BD3039">
              <w:rPr>
                <w:rFonts w:ascii="Cambria" w:hAnsi="Cambria" w:eastAsia="Times New Roman" w:cs="Times New Roman"/>
                <w:bCs/>
                <w:sz w:val="20"/>
                <w:szCs w:val="20"/>
                <w:lang w:eastAsia="zh-CN"/>
              </w:rPr>
              <w:t>20</w:t>
            </w:r>
            <w:r w:rsidRPr="003639E6">
              <w:rPr>
                <w:rFonts w:ascii="Cambria" w:hAnsi="Cambria" w:eastAsia="Times New Roman" w:cs="Times New Roman"/>
                <w:bCs/>
                <w:sz w:val="20"/>
                <w:szCs w:val="20"/>
                <w:lang w:eastAsia="zh-CN"/>
              </w:rPr>
              <w:t>) + AA (</w:t>
            </w:r>
            <w:r w:rsidRPr="003639E6" w:rsidR="00BD3039">
              <w:rPr>
                <w:rFonts w:ascii="Cambria" w:hAnsi="Cambria" w:eastAsia="Times New Roman" w:cs="Times New Roman"/>
                <w:bCs/>
                <w:sz w:val="20"/>
                <w:szCs w:val="20"/>
                <w:lang w:eastAsia="zh-CN"/>
              </w:rPr>
              <w:t>0</w:t>
            </w:r>
            <w:r w:rsidRPr="003639E6">
              <w:rPr>
                <w:rFonts w:ascii="Cambria" w:hAnsi="Cambria" w:eastAsia="Times New Roman" w:cs="Times New Roman"/>
                <w:bCs/>
                <w:sz w:val="20"/>
                <w:szCs w:val="20"/>
                <w:lang w:eastAsia="zh-CN"/>
              </w:rPr>
              <w:t>)</w:t>
            </w:r>
          </w:p>
        </w:tc>
        <w:tc>
          <w:tcPr>
            <w:tcW w:w="540" w:type="dxa"/>
            <w:tcMar/>
            <w:vAlign w:val="center"/>
          </w:tcPr>
          <w:p w:rsidRPr="00324B93" w:rsidR="00502C7D" w:rsidP="002C0433" w:rsidRDefault="00BD3039" w14:paraId="31D45041" w14:textId="3CAAB306">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28</w:t>
            </w:r>
          </w:p>
        </w:tc>
      </w:tr>
      <w:tr w:rsidRPr="00324B93" w:rsidR="00502C7D" w:rsidTr="3834C777" w14:paraId="75D98FFE" w14:textId="77777777">
        <w:trPr>
          <w:trHeight w:val="247"/>
        </w:trPr>
        <w:tc>
          <w:tcPr>
            <w:tcW w:w="9720" w:type="dxa"/>
            <w:gridSpan w:val="8"/>
            <w:tcMar/>
          </w:tcPr>
          <w:p w:rsidRPr="00324B93" w:rsidR="00502C7D" w:rsidP="002C0433" w:rsidRDefault="00502C7D" w14:paraId="06BA6C1D" w14:textId="46CF71A4">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tc>
        <w:tc>
          <w:tcPr>
            <w:tcW w:w="540" w:type="dxa"/>
            <w:tcMar/>
            <w:vAlign w:val="center"/>
          </w:tcPr>
          <w:p w:rsidRPr="00324B93" w:rsidR="00502C7D" w:rsidP="3834C777" w:rsidRDefault="00502C7D" w14:paraId="7F154DBE" w14:textId="7063FCA7">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3834C777" w:rsidR="75EB43CA">
              <w:rPr>
                <w:rFonts w:ascii="Cambria" w:hAnsi="Cambria" w:eastAsia="Times New Roman" w:cs="Times New Roman"/>
                <w:b w:val="1"/>
                <w:bCs w:val="1"/>
                <w:sz w:val="20"/>
                <w:szCs w:val="20"/>
                <w:lang w:eastAsia="zh-CN"/>
              </w:rPr>
              <w:t>122</w:t>
            </w:r>
          </w:p>
          <w:p w:rsidRPr="00324B93" w:rsidR="00502C7D" w:rsidP="3834C777" w:rsidRDefault="00502C7D" w14:paraId="38D24623" w14:textId="5C019EF1">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3834C777" w:rsidR="00502C7D">
              <w:rPr>
                <w:rFonts w:ascii="Cambria" w:hAnsi="Cambria" w:eastAsia="Times New Roman" w:cs="Times New Roman"/>
                <w:b w:val="1"/>
                <w:bCs w:val="1"/>
                <w:sz w:val="20"/>
                <w:szCs w:val="20"/>
                <w:lang w:eastAsia="zh-CN"/>
              </w:rPr>
              <w:t>ore</w:t>
            </w:r>
          </w:p>
        </w:tc>
      </w:tr>
      <w:tr w:rsidRPr="00324B93" w:rsidR="00BD3039" w:rsidTr="3834C777" w14:paraId="0F611F94" w14:textId="77777777">
        <w:trPr>
          <w:trHeight w:val="247"/>
        </w:trPr>
        <w:tc>
          <w:tcPr>
            <w:tcW w:w="9720" w:type="dxa"/>
            <w:gridSpan w:val="8"/>
            <w:tcMar/>
          </w:tcPr>
          <w:p w:rsidRPr="00324B93" w:rsidR="00BD3039" w:rsidP="00BD3039" w:rsidRDefault="00BD3039" w14:paraId="07F84B20" w14:textId="5441BC11">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val="fr-FR" w:eastAsia="zh-CN"/>
              </w:rPr>
              <w:t xml:space="preserve">3.5.1. </w:t>
            </w:r>
            <w:proofErr w:type="spellStart"/>
            <w:r w:rsidRPr="00324B93">
              <w:rPr>
                <w:rFonts w:ascii="Cambria" w:hAnsi="Cambria" w:eastAsia="Times New Roman" w:cs="Times New Roman"/>
                <w:sz w:val="20"/>
                <w:szCs w:val="20"/>
                <w:lang w:val="fr-FR" w:eastAsia="zh-CN"/>
              </w:rPr>
              <w:t>Studiul</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după</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manual</w:t>
            </w:r>
            <w:proofErr w:type="spellEnd"/>
            <w:r w:rsidRPr="00324B93">
              <w:rPr>
                <w:rFonts w:ascii="Cambria" w:hAnsi="Cambria" w:eastAsia="Times New Roman" w:cs="Times New Roman"/>
                <w:sz w:val="20"/>
                <w:szCs w:val="20"/>
                <w:lang w:val="fr-FR" w:eastAsia="zh-CN"/>
              </w:rPr>
              <w:t xml:space="preserve">, </w:t>
            </w:r>
            <w:proofErr w:type="spellStart"/>
            <w:r w:rsidRPr="00324B93">
              <w:rPr>
                <w:rFonts w:ascii="Cambria" w:hAnsi="Cambria" w:eastAsia="Times New Roman" w:cs="Times New Roman"/>
                <w:sz w:val="20"/>
                <w:szCs w:val="20"/>
                <w:lang w:val="fr-FR" w:eastAsia="zh-CN"/>
              </w:rPr>
              <w:t>supor</w:t>
            </w:r>
            <w:r>
              <w:rPr>
                <w:rFonts w:ascii="Cambria" w:hAnsi="Cambria" w:eastAsia="Times New Roman" w:cs="Times New Roman"/>
                <w:sz w:val="20"/>
                <w:szCs w:val="20"/>
                <w:lang w:val="fr-FR" w:eastAsia="zh-CN"/>
              </w:rPr>
              <w:t>t</w:t>
            </w:r>
            <w:proofErr w:type="spellEnd"/>
            <w:r>
              <w:rPr>
                <w:rFonts w:ascii="Cambria" w:hAnsi="Cambria" w:eastAsia="Times New Roman" w:cs="Times New Roman"/>
                <w:sz w:val="20"/>
                <w:szCs w:val="20"/>
                <w:lang w:val="fr-FR" w:eastAsia="zh-CN"/>
              </w:rPr>
              <w:t xml:space="preserve"> de </w:t>
            </w:r>
            <w:proofErr w:type="spellStart"/>
            <w:r>
              <w:rPr>
                <w:rFonts w:ascii="Cambria" w:hAnsi="Cambria" w:eastAsia="Times New Roman" w:cs="Times New Roman"/>
                <w:sz w:val="20"/>
                <w:szCs w:val="20"/>
                <w:lang w:val="fr-FR" w:eastAsia="zh-CN"/>
              </w:rPr>
              <w:t>curs</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bibliografie</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şi</w:t>
            </w:r>
            <w:proofErr w:type="spellEnd"/>
            <w:r>
              <w:rPr>
                <w:rFonts w:ascii="Cambria" w:hAnsi="Cambria" w:eastAsia="Times New Roman" w:cs="Times New Roman"/>
                <w:sz w:val="20"/>
                <w:szCs w:val="20"/>
                <w:lang w:val="fr-FR" w:eastAsia="zh-CN"/>
              </w:rPr>
              <w:t xml:space="preserve"> </w:t>
            </w:r>
            <w:proofErr w:type="spellStart"/>
            <w:r>
              <w:rPr>
                <w:rFonts w:ascii="Cambria" w:hAnsi="Cambria" w:eastAsia="Times New Roman" w:cs="Times New Roman"/>
                <w:sz w:val="20"/>
                <w:szCs w:val="20"/>
                <w:lang w:val="fr-FR" w:eastAsia="zh-CN"/>
              </w:rPr>
              <w:t>notiț</w:t>
            </w:r>
            <w:r w:rsidRPr="00324B93">
              <w:rPr>
                <w:rFonts w:ascii="Cambria" w:hAnsi="Cambria" w:eastAsia="Times New Roman" w:cs="Times New Roman"/>
                <w:sz w:val="20"/>
                <w:szCs w:val="20"/>
                <w:lang w:val="fr-FR" w:eastAsia="zh-CN"/>
              </w:rPr>
              <w:t>e</w:t>
            </w:r>
            <w:proofErr w:type="spellEnd"/>
            <w:r w:rsidRPr="00324B93">
              <w:rPr>
                <w:rFonts w:ascii="Cambria" w:hAnsi="Cambria" w:eastAsia="Times New Roman" w:cs="Times New Roman"/>
                <w:sz w:val="20"/>
                <w:szCs w:val="20"/>
                <w:lang w:val="fr-FR" w:eastAsia="zh-CN"/>
              </w:rPr>
              <w:t xml:space="preserve"> (AI)</w:t>
            </w:r>
          </w:p>
        </w:tc>
        <w:tc>
          <w:tcPr>
            <w:tcW w:w="540" w:type="dxa"/>
            <w:tcMar/>
          </w:tcPr>
          <w:p w:rsidRPr="00324B93" w:rsidR="00BD3039" w:rsidP="00BD3039" w:rsidRDefault="00BD3039" w14:paraId="5B66BCAD" w14:textId="649EF365">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14</w:t>
            </w:r>
          </w:p>
        </w:tc>
      </w:tr>
      <w:tr w:rsidRPr="00324B93" w:rsidR="00BD3039" w:rsidTr="3834C777" w14:paraId="040E61E2" w14:textId="77777777">
        <w:trPr>
          <w:trHeight w:val="247"/>
        </w:trPr>
        <w:tc>
          <w:tcPr>
            <w:tcW w:w="9720" w:type="dxa"/>
            <w:gridSpan w:val="8"/>
            <w:tcMar/>
          </w:tcPr>
          <w:p w:rsidRPr="00324B93" w:rsidR="00BD3039" w:rsidP="00BD3039" w:rsidRDefault="00BD3039" w14:paraId="098465FA" w14:textId="78D8C86A">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p>
        </w:tc>
        <w:tc>
          <w:tcPr>
            <w:tcW w:w="540" w:type="dxa"/>
            <w:tcMar/>
          </w:tcPr>
          <w:p w:rsidRPr="00324B93" w:rsidR="00BD3039" w:rsidP="00BD3039" w:rsidRDefault="00BD3039" w14:paraId="3748EF3A" w14:textId="0B36338D">
            <w:pPr>
              <w:keepNext w:val="1"/>
              <w:suppressAutoHyphens/>
              <w:spacing w:after="0" w:line="240" w:lineRule="auto"/>
              <w:jc w:val="center"/>
              <w:outlineLvl w:val="1"/>
              <w:rPr>
                <w:rFonts w:ascii="Cambria" w:hAnsi="Cambria" w:eastAsia="Times New Roman" w:cs="Times New Roman"/>
                <w:sz w:val="20"/>
                <w:szCs w:val="20"/>
                <w:lang w:eastAsia="zh-CN"/>
              </w:rPr>
            </w:pPr>
            <w:r w:rsidRPr="3834C777" w:rsidR="00BD3039">
              <w:rPr>
                <w:rFonts w:ascii="Cambria" w:hAnsi="Cambria" w:eastAsia="Times New Roman" w:cs="Times New Roman"/>
                <w:sz w:val="20"/>
                <w:szCs w:val="20"/>
                <w:lang w:eastAsia="zh-CN"/>
              </w:rPr>
              <w:t>5</w:t>
            </w:r>
            <w:r w:rsidRPr="3834C777" w:rsidR="466EE50B">
              <w:rPr>
                <w:rFonts w:ascii="Cambria" w:hAnsi="Cambria" w:eastAsia="Times New Roman" w:cs="Times New Roman"/>
                <w:sz w:val="20"/>
                <w:szCs w:val="20"/>
                <w:lang w:eastAsia="zh-CN"/>
              </w:rPr>
              <w:t>2</w:t>
            </w:r>
          </w:p>
        </w:tc>
      </w:tr>
      <w:tr w:rsidRPr="00324B93" w:rsidR="00BD3039" w:rsidTr="3834C777" w14:paraId="5801FBEA" w14:textId="77777777">
        <w:trPr>
          <w:trHeight w:val="247"/>
        </w:trPr>
        <w:tc>
          <w:tcPr>
            <w:tcW w:w="9720" w:type="dxa"/>
            <w:gridSpan w:val="8"/>
            <w:tcMar/>
          </w:tcPr>
          <w:p w:rsidRPr="00324B93" w:rsidR="00BD3039" w:rsidP="00BD3039" w:rsidRDefault="00BD3039" w14:paraId="1C05255E" w14:textId="15BCDAB3">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3.5.3. Pregătire seminare/ laboratoare/ proiecte, teme, referate, portofolii şi eseuri</w:t>
            </w:r>
          </w:p>
        </w:tc>
        <w:tc>
          <w:tcPr>
            <w:tcW w:w="540" w:type="dxa"/>
            <w:tcMar/>
          </w:tcPr>
          <w:p w:rsidRPr="00324B93" w:rsidR="00BD3039" w:rsidP="00BD3039" w:rsidRDefault="00BD3039" w14:paraId="0C774E42" w14:textId="64E0C846">
            <w:pPr>
              <w:keepNext w:val="1"/>
              <w:suppressAutoHyphens/>
              <w:spacing w:after="0" w:line="240" w:lineRule="auto"/>
              <w:jc w:val="center"/>
              <w:outlineLvl w:val="1"/>
              <w:rPr>
                <w:rFonts w:ascii="Cambria" w:hAnsi="Cambria" w:eastAsia="Times New Roman" w:cs="Times New Roman"/>
                <w:sz w:val="20"/>
                <w:szCs w:val="20"/>
                <w:lang w:eastAsia="zh-CN"/>
              </w:rPr>
            </w:pPr>
            <w:r w:rsidRPr="3834C777" w:rsidR="76E9E373">
              <w:rPr>
                <w:rFonts w:ascii="Cambria" w:hAnsi="Cambria" w:eastAsia="Times New Roman" w:cs="Times New Roman"/>
                <w:sz w:val="20"/>
                <w:szCs w:val="20"/>
                <w:lang w:eastAsia="zh-CN"/>
              </w:rPr>
              <w:t>5</w:t>
            </w:r>
            <w:r w:rsidRPr="3834C777" w:rsidR="29AA44FD">
              <w:rPr>
                <w:rFonts w:ascii="Cambria" w:hAnsi="Cambria" w:eastAsia="Times New Roman" w:cs="Times New Roman"/>
                <w:sz w:val="20"/>
                <w:szCs w:val="20"/>
                <w:lang w:eastAsia="zh-CN"/>
              </w:rPr>
              <w:t>2</w:t>
            </w:r>
          </w:p>
        </w:tc>
      </w:tr>
      <w:tr w:rsidRPr="00324B93" w:rsidR="00BD3039" w:rsidTr="3834C777" w14:paraId="32DDF600" w14:textId="77777777">
        <w:trPr>
          <w:trHeight w:val="247"/>
        </w:trPr>
        <w:tc>
          <w:tcPr>
            <w:tcW w:w="9720" w:type="dxa"/>
            <w:gridSpan w:val="8"/>
            <w:tcMar/>
          </w:tcPr>
          <w:p w:rsidRPr="00324B93" w:rsidR="00BD3039" w:rsidP="00BD3039" w:rsidRDefault="00BD3039"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540" w:type="dxa"/>
            <w:tcMar/>
          </w:tcPr>
          <w:p w:rsidRPr="00324B93" w:rsidR="00BD3039" w:rsidP="00BD3039" w:rsidRDefault="00BD3039"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BD3039" w:rsidTr="3834C777" w14:paraId="5B20C046" w14:textId="77777777">
        <w:trPr>
          <w:trHeight w:val="247"/>
        </w:trPr>
        <w:tc>
          <w:tcPr>
            <w:tcW w:w="9720" w:type="dxa"/>
            <w:gridSpan w:val="8"/>
            <w:tcMar/>
          </w:tcPr>
          <w:p w:rsidRPr="00324B93" w:rsidR="00BD3039" w:rsidP="00BD3039" w:rsidRDefault="00BD3039"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540" w:type="dxa"/>
            <w:tcMar/>
          </w:tcPr>
          <w:p w:rsidRPr="00324B93" w:rsidR="00BD3039" w:rsidP="00BD3039" w:rsidRDefault="00BD3039"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BD3039" w:rsidTr="3834C777" w14:paraId="3C2390FA" w14:textId="77777777">
        <w:trPr>
          <w:trHeight w:val="247"/>
        </w:trPr>
        <w:tc>
          <w:tcPr>
            <w:tcW w:w="9720" w:type="dxa"/>
            <w:gridSpan w:val="8"/>
            <w:tcMar/>
          </w:tcPr>
          <w:p w:rsidRPr="00324B93" w:rsidR="00BD3039" w:rsidP="00BD3039" w:rsidRDefault="00BD3039" w14:paraId="127D2249" w14:textId="15E61AFA">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i</w:t>
            </w:r>
          </w:p>
        </w:tc>
        <w:tc>
          <w:tcPr>
            <w:tcW w:w="540" w:type="dxa"/>
            <w:tcMar/>
            <w:vAlign w:val="center"/>
          </w:tcPr>
          <w:p w:rsidRPr="00324B93" w:rsidR="00BD3039" w:rsidP="00BD3039" w:rsidRDefault="00BD3039" w14:paraId="659910BA" w14:noSpellErr="1" w14:textId="5FFEDB73">
            <w:pPr>
              <w:keepNext w:val="1"/>
              <w:suppressAutoHyphens/>
              <w:spacing w:after="0" w:line="240" w:lineRule="auto"/>
              <w:jc w:val="center"/>
              <w:outlineLvl w:val="1"/>
              <w:rPr>
                <w:rFonts w:ascii="Cambria" w:hAnsi="Cambria" w:eastAsia="Times New Roman" w:cs="Times New Roman"/>
                <w:sz w:val="20"/>
                <w:szCs w:val="20"/>
                <w:lang w:eastAsia="zh-CN"/>
              </w:rPr>
            </w:pPr>
          </w:p>
        </w:tc>
      </w:tr>
      <w:tr w:rsidRPr="00324B93" w:rsidR="00BD3039" w:rsidTr="3834C777" w14:paraId="40DF9721" w14:textId="77777777">
        <w:trPr>
          <w:gridAfter w:val="6"/>
          <w:wAfter w:w="6863" w:type="dxa"/>
          <w:trHeight w:val="247"/>
        </w:trPr>
        <w:tc>
          <w:tcPr>
            <w:tcW w:w="2335" w:type="dxa"/>
            <w:tcMar/>
          </w:tcPr>
          <w:p w:rsidRPr="00324B93" w:rsidR="00BD3039" w:rsidP="00BD3039" w:rsidRDefault="00BD3039"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3.7. Total ore studiu individual (SI) și activități de autoinstruire (AI)</w:t>
            </w:r>
          </w:p>
        </w:tc>
        <w:tc>
          <w:tcPr>
            <w:tcW w:w="1062" w:type="dxa"/>
            <w:gridSpan w:val="2"/>
            <w:tcMar/>
            <w:vAlign w:val="center"/>
          </w:tcPr>
          <w:p w:rsidRPr="00324B93" w:rsidR="00BD3039" w:rsidP="0D3580A1" w:rsidRDefault="005838DB" w14:paraId="5E4CBC45" w14:textId="786DDC5C">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0D3580A1" w:rsidR="005838DB">
              <w:rPr>
                <w:rFonts w:ascii="Cambria" w:hAnsi="Cambria" w:eastAsia="Times New Roman" w:cs="Times New Roman"/>
                <w:b w:val="1"/>
                <w:bCs w:val="1"/>
                <w:sz w:val="20"/>
                <w:szCs w:val="20"/>
                <w:lang w:eastAsia="zh-CN"/>
              </w:rPr>
              <w:t>1</w:t>
            </w:r>
            <w:r w:rsidRPr="0D3580A1" w:rsidR="7D9973EA">
              <w:rPr>
                <w:rFonts w:ascii="Cambria" w:hAnsi="Cambria" w:eastAsia="Times New Roman" w:cs="Times New Roman"/>
                <w:b w:val="1"/>
                <w:bCs w:val="1"/>
                <w:sz w:val="20"/>
                <w:szCs w:val="20"/>
                <w:lang w:eastAsia="zh-CN"/>
              </w:rPr>
              <w:t>22</w:t>
            </w:r>
          </w:p>
        </w:tc>
      </w:tr>
      <w:tr w:rsidRPr="00972DAD" w:rsidR="00BD3039" w:rsidTr="3834C777" w14:paraId="09AD931A" w14:textId="77777777">
        <w:trPr>
          <w:gridAfter w:val="6"/>
          <w:wAfter w:w="6863" w:type="dxa"/>
          <w:trHeight w:val="247"/>
        </w:trPr>
        <w:tc>
          <w:tcPr>
            <w:tcW w:w="2335" w:type="dxa"/>
            <w:tcMar/>
          </w:tcPr>
          <w:p w:rsidRPr="00972DAD" w:rsidR="00BD3039" w:rsidP="00BD3039" w:rsidRDefault="00BD3039"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3.8. Total ore pe semestru </w:t>
            </w:r>
            <w:r w:rsidRPr="00972DAD">
              <w:rPr>
                <w:rFonts w:ascii="Cambria" w:hAnsi="Cambria" w:eastAsia="Times New Roman" w:cs="Times New Roman"/>
                <w:sz w:val="20"/>
                <w:lang w:eastAsia="zh-CN"/>
              </w:rPr>
              <w:t>(număr ECTS x 25 de ore)</w:t>
            </w:r>
          </w:p>
        </w:tc>
        <w:tc>
          <w:tcPr>
            <w:tcW w:w="1062" w:type="dxa"/>
            <w:gridSpan w:val="2"/>
            <w:tcMar/>
          </w:tcPr>
          <w:p w:rsidRPr="00972DAD" w:rsidR="00BD3039" w:rsidP="005838DB" w:rsidRDefault="005838DB" w14:paraId="41E1ACC3" w14:textId="4B54E0F0">
            <w:pPr>
              <w:keepNext/>
              <w:suppressAutoHyphens/>
              <w:spacing w:after="0" w:line="240" w:lineRule="auto"/>
              <w:jc w:val="center"/>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150</w:t>
            </w:r>
          </w:p>
        </w:tc>
      </w:tr>
      <w:tr w:rsidRPr="00972DAD" w:rsidR="00BD3039" w:rsidTr="3834C777" w14:paraId="220970F7" w14:textId="77777777">
        <w:trPr>
          <w:gridAfter w:val="6"/>
          <w:wAfter w:w="6863" w:type="dxa"/>
          <w:trHeight w:val="247"/>
        </w:trPr>
        <w:tc>
          <w:tcPr>
            <w:tcW w:w="2335" w:type="dxa"/>
            <w:tcMar/>
          </w:tcPr>
          <w:p w:rsidRPr="00972DAD" w:rsidR="00BD3039" w:rsidP="00BD3039" w:rsidRDefault="00BD3039"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1062" w:type="dxa"/>
            <w:gridSpan w:val="2"/>
            <w:tcMar/>
          </w:tcPr>
          <w:p w:rsidRPr="00972DAD" w:rsidR="00BD3039" w:rsidP="005838DB" w:rsidRDefault="005838DB" w14:paraId="557C710A" w14:textId="124634A0">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6</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Pr="00972DAD" w:rsidR="00502C7D" w:rsidP="002C0433"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502C7D" w:rsidTr="002C0433" w14:paraId="1A366FB0" w14:textId="77777777">
        <w:tc>
          <w:tcPr>
            <w:tcW w:w="2448" w:type="dxa"/>
            <w:tcBorders>
              <w:top w:val="single" w:color="auto" w:sz="4" w:space="0"/>
            </w:tcBorders>
          </w:tcPr>
          <w:p w:rsidRPr="00972DAD" w:rsidR="00502C7D" w:rsidP="002C0433" w:rsidRDefault="00502C7D"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vAlign w:val="center"/>
          </w:tcPr>
          <w:p w:rsidRPr="00972DAD" w:rsidR="00502C7D" w:rsidP="002C0433" w:rsidRDefault="0073369B" w14:paraId="3E7B45ED" w14:textId="77977950">
            <w:pPr>
              <w:suppressAutoHyphens/>
              <w:spacing w:after="0" w:line="240" w:lineRule="auto"/>
              <w:ind w:left="72"/>
              <w:rPr>
                <w:rFonts w:ascii="Cambria" w:hAnsi="Cambria" w:eastAsia="Times New Roman" w:cs="Times New Roman"/>
                <w:color w:val="FF0000"/>
                <w:sz w:val="20"/>
                <w:lang w:eastAsia="zh-CN"/>
              </w:rPr>
            </w:pPr>
            <w:r w:rsidRPr="00091335">
              <w:rPr>
                <w:rFonts w:ascii="Times New Roman" w:hAnsi="Times New Roman" w:cs="Times New Roman"/>
                <w:sz w:val="20"/>
                <w:lang w:val="it-IT"/>
              </w:rPr>
              <w:t>Nu există condiţionări pentru parcurgerea acestui curs. Este însă în avantajul studenţilor deţinerea cunoştinţelor fundamentale de psihologie şi pedagogie.</w:t>
            </w:r>
          </w:p>
        </w:tc>
      </w:tr>
      <w:tr w:rsidRPr="00972DAD" w:rsidR="00502C7D" w:rsidTr="002C0433" w14:paraId="30B40851" w14:textId="77777777">
        <w:tc>
          <w:tcPr>
            <w:tcW w:w="2448" w:type="dxa"/>
          </w:tcPr>
          <w:p w:rsidRPr="00972DAD" w:rsidR="00502C7D" w:rsidP="002C0433" w:rsidRDefault="00502C7D"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vAlign w:val="center"/>
          </w:tcPr>
          <w:p w:rsidRPr="003639E6" w:rsidR="003639E6" w:rsidP="003639E6" w:rsidRDefault="003639E6" w14:paraId="70385AAD" w14:textId="77777777">
            <w:pPr>
              <w:suppressAutoHyphens/>
              <w:spacing w:after="0" w:line="240" w:lineRule="auto"/>
              <w:ind w:left="72"/>
              <w:rPr>
                <w:rFonts w:ascii="Cambria" w:hAnsi="Cambria" w:eastAsia="Times New Roman" w:cs="Times New Roman"/>
                <w:sz w:val="20"/>
                <w:lang w:eastAsia="zh-CN"/>
              </w:rPr>
            </w:pPr>
            <w:r w:rsidRPr="003639E6">
              <w:rPr>
                <w:rFonts w:ascii="Cambria" w:hAnsi="Cambria" w:eastAsia="Times New Roman" w:cs="Times New Roman"/>
                <w:sz w:val="20"/>
                <w:lang w:eastAsia="zh-CN"/>
              </w:rPr>
              <w:t>Studenţii trebuie să deţină:</w:t>
            </w:r>
          </w:p>
          <w:p w:rsidRPr="003639E6" w:rsidR="003639E6" w:rsidP="003639E6" w:rsidRDefault="003639E6" w14:paraId="3CFB8F8A" w14:textId="77777777">
            <w:pPr>
              <w:numPr>
                <w:ilvl w:val="0"/>
                <w:numId w:val="12"/>
              </w:numPr>
              <w:suppressAutoHyphens/>
              <w:spacing w:after="0" w:line="240" w:lineRule="auto"/>
              <w:rPr>
                <w:rFonts w:ascii="Cambria" w:hAnsi="Cambria" w:eastAsia="Times New Roman" w:cs="Times New Roman"/>
                <w:sz w:val="20"/>
                <w:lang w:eastAsia="zh-CN"/>
              </w:rPr>
            </w:pPr>
            <w:r w:rsidRPr="003639E6">
              <w:rPr>
                <w:rFonts w:ascii="Cambria" w:hAnsi="Cambria" w:eastAsia="Times New Roman" w:cs="Times New Roman"/>
                <w:sz w:val="20"/>
                <w:lang w:eastAsia="zh-CN"/>
              </w:rPr>
              <w:t>competenţe digitale de bază (editarea unui text simplu, introducerea de date în tabele, utilizarea Internet-ului, realizarea unui PPT)</w:t>
            </w:r>
          </w:p>
          <w:p w:rsidRPr="00972DAD" w:rsidR="00502C7D" w:rsidP="003639E6" w:rsidRDefault="003639E6" w14:paraId="5E48FA37" w14:textId="19BE822B">
            <w:pPr>
              <w:suppressAutoHyphens/>
              <w:spacing w:after="0" w:line="240" w:lineRule="auto"/>
              <w:ind w:left="72"/>
              <w:rPr>
                <w:rFonts w:ascii="Cambria" w:hAnsi="Cambria" w:eastAsia="Times New Roman" w:cs="Times New Roman"/>
                <w:sz w:val="20"/>
                <w:lang w:eastAsia="zh-CN"/>
              </w:rPr>
            </w:pPr>
            <w:r w:rsidRPr="003639E6">
              <w:rPr>
                <w:rFonts w:ascii="Cambria" w:hAnsi="Cambria" w:eastAsia="Times New Roman" w:cs="Times New Roman"/>
                <w:sz w:val="20"/>
                <w:lang w:eastAsia="zh-CN"/>
              </w:rPr>
              <w:t>cunoştinţe pedagogice şi didactice necesare pentru planificarea şi realizarea activităţii</w:t>
            </w: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2C0433" w14:paraId="6CF20356" w14:textId="77777777">
        <w:tc>
          <w:tcPr>
            <w:tcW w:w="10373" w:type="dxa"/>
            <w:gridSpan w:val="2"/>
            <w:tcBorders>
              <w:top w:val="nil"/>
              <w:left w:val="nil"/>
              <w:bottom w:val="single" w:color="auto" w:sz="4" w:space="0"/>
              <w:right w:val="nil"/>
            </w:tcBorders>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73369B" w:rsidTr="002C0433" w14:paraId="097F1CD6" w14:textId="77777777">
        <w:tc>
          <w:tcPr>
            <w:tcW w:w="3450" w:type="dxa"/>
            <w:tcBorders>
              <w:top w:val="single" w:color="auto" w:sz="4" w:space="0"/>
            </w:tcBorders>
          </w:tcPr>
          <w:p w:rsidRPr="00972DAD" w:rsidR="0073369B" w:rsidP="0073369B" w:rsidRDefault="0073369B" w14:paraId="76C445B4"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 proiectului</w:t>
            </w:r>
          </w:p>
        </w:tc>
        <w:tc>
          <w:tcPr>
            <w:tcW w:w="6923" w:type="dxa"/>
            <w:tcBorders>
              <w:top w:val="single" w:color="auto" w:sz="4" w:space="0"/>
            </w:tcBorders>
            <w:vAlign w:val="center"/>
          </w:tcPr>
          <w:p w:rsidRPr="00091335" w:rsidR="0073369B" w:rsidP="0073369B" w:rsidRDefault="0073369B" w14:paraId="4E714103" w14:textId="77777777">
            <w:pPr>
              <w:spacing w:after="0"/>
              <w:rPr>
                <w:rFonts w:ascii="Times New Roman" w:hAnsi="Times New Roman" w:cs="Times New Roman"/>
                <w:sz w:val="20"/>
              </w:rPr>
            </w:pPr>
            <w:r w:rsidRPr="00091335">
              <w:rPr>
                <w:rFonts w:ascii="Times New Roman" w:hAnsi="Times New Roman" w:cs="Times New Roman"/>
                <w:sz w:val="20"/>
              </w:rPr>
              <w:t>Studenţii trebuie să deţină:</w:t>
            </w:r>
          </w:p>
          <w:p w:rsidRPr="0073369B" w:rsidR="0073369B" w:rsidP="0073369B" w:rsidRDefault="0073369B" w14:paraId="33C15DE0" w14:textId="77777777">
            <w:pPr>
              <w:pStyle w:val="ListParagraph"/>
              <w:numPr>
                <w:ilvl w:val="0"/>
                <w:numId w:val="8"/>
              </w:numPr>
              <w:spacing w:after="200" w:line="240" w:lineRule="auto"/>
              <w:rPr>
                <w:rFonts w:ascii="Cambria" w:hAnsi="Cambria" w:eastAsia="Times New Roman" w:cs="Times New Roman"/>
                <w:sz w:val="20"/>
                <w:lang w:val="it-IT" w:eastAsia="zh-CN"/>
              </w:rPr>
            </w:pPr>
            <w:r w:rsidRPr="00091335">
              <w:rPr>
                <w:rFonts w:ascii="Times New Roman" w:hAnsi="Times New Roman" w:cs="Times New Roman"/>
                <w:sz w:val="20"/>
                <w:lang w:val="it-IT"/>
              </w:rPr>
              <w:t>competenţe digitale de bază (editarea unui text simplu, introducerea de date în tabele, utilizarea Internet-ului, realizarea unui PPT)</w:t>
            </w:r>
          </w:p>
          <w:p w:rsidRPr="00972DAD" w:rsidR="0073369B" w:rsidP="0073369B" w:rsidRDefault="0073369B" w14:paraId="62B30978" w14:textId="01339AAC">
            <w:pPr>
              <w:pStyle w:val="ListParagraph"/>
              <w:numPr>
                <w:ilvl w:val="0"/>
                <w:numId w:val="8"/>
              </w:numPr>
              <w:spacing w:after="200" w:line="240" w:lineRule="auto"/>
              <w:rPr>
                <w:rFonts w:ascii="Cambria" w:hAnsi="Cambria" w:eastAsia="Times New Roman" w:cs="Times New Roman"/>
                <w:sz w:val="20"/>
                <w:lang w:val="it-IT" w:eastAsia="zh-CN"/>
              </w:rPr>
            </w:pPr>
            <w:r w:rsidRPr="00091335">
              <w:rPr>
                <w:rFonts w:ascii="Times New Roman" w:hAnsi="Times New Roman" w:cs="Times New Roman"/>
                <w:sz w:val="20"/>
                <w:lang w:val="it-IT"/>
              </w:rPr>
              <w:t>cunoştinţe pedagogice şi didactice necesare pentru planificarea şi realizarea activităţii</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3A14D3" w:rsidR="00CF4AF3" w:rsidTr="00DE5FAE" w14:paraId="6232B305" w14:textId="77777777">
        <w:trPr>
          <w:cantSplit/>
          <w:trHeight w:val="404"/>
        </w:trPr>
        <w:tc>
          <w:tcPr>
            <w:tcW w:w="10373" w:type="dxa"/>
            <w:gridSpan w:val="2"/>
            <w:tcBorders>
              <w:top w:val="nil"/>
              <w:left w:val="nil"/>
              <w:bottom w:val="nil"/>
              <w:right w:val="nil"/>
            </w:tcBorders>
          </w:tcPr>
          <w:p w:rsidRPr="003A14D3" w:rsidR="00CF4AF3" w:rsidP="00DE5FAE" w:rsidRDefault="00CF4AF3" w14:paraId="7DDEAA28" w14:textId="77777777">
            <w:pPr>
              <w:suppressAutoHyphens/>
              <w:spacing w:after="0" w:line="240" w:lineRule="auto"/>
              <w:rPr>
                <w:rFonts w:ascii="Cambria" w:hAnsi="Cambria" w:eastAsia="Times New Roman" w:cs="Times New Roman"/>
                <w:b/>
                <w:bCs/>
                <w:color w:val="000000" w:themeColor="text1"/>
                <w:sz w:val="20"/>
                <w:lang w:eastAsia="zh-CN"/>
              </w:rPr>
            </w:pPr>
            <w:r w:rsidRPr="003A14D3">
              <w:rPr>
                <w:rFonts w:ascii="Cambria" w:hAnsi="Cambria" w:eastAsia="Times New Roman" w:cs="Times New Roman"/>
                <w:b/>
                <w:bCs/>
                <w:color w:val="000000" w:themeColor="text1"/>
                <w:sz w:val="20"/>
                <w:lang w:eastAsia="zh-CN"/>
              </w:rPr>
              <w:t>6. Competențe</w:t>
            </w:r>
          </w:p>
        </w:tc>
      </w:tr>
      <w:tr w:rsidRPr="003A14D3" w:rsidR="00CF4AF3" w:rsidTr="00DE5FAE" w14:paraId="37248A2B" w14:textId="77777777">
        <w:trPr>
          <w:cantSplit/>
          <w:trHeight w:val="341"/>
        </w:trPr>
        <w:tc>
          <w:tcPr>
            <w:tcW w:w="10373" w:type="dxa"/>
            <w:gridSpan w:val="2"/>
            <w:tcBorders>
              <w:top w:val="nil"/>
              <w:left w:val="nil"/>
              <w:bottom w:val="single" w:color="auto" w:sz="4" w:space="0"/>
              <w:right w:val="nil"/>
            </w:tcBorders>
          </w:tcPr>
          <w:p w:rsidRPr="003A14D3" w:rsidR="00CF4AF3" w:rsidP="00DE5FAE" w:rsidRDefault="00CF4AF3" w14:paraId="4E0AB5A3" w14:textId="77777777">
            <w:pPr>
              <w:suppressAutoHyphens/>
              <w:spacing w:after="0" w:line="240" w:lineRule="auto"/>
              <w:rPr>
                <w:rFonts w:ascii="Cambria" w:hAnsi="Cambria" w:eastAsia="Times New Roman" w:cs="Times New Roman"/>
                <w:b/>
                <w:color w:val="000000" w:themeColor="text1"/>
                <w:sz w:val="20"/>
                <w:lang w:eastAsia="zh-CN"/>
              </w:rPr>
            </w:pPr>
            <w:r w:rsidRPr="003A14D3">
              <w:rPr>
                <w:rFonts w:ascii="Cambria" w:hAnsi="Cambria" w:eastAsia="Times New Roman" w:cs="Times New Roman"/>
                <w:b/>
                <w:color w:val="000000" w:themeColor="text1"/>
                <w:sz w:val="20"/>
                <w:lang w:eastAsia="zh-CN"/>
              </w:rPr>
              <w:t>6.1 Competenţe specifice acumulate</w:t>
            </w:r>
          </w:p>
          <w:p w:rsidRPr="003A14D3" w:rsidR="00CF4AF3" w:rsidP="00DE5FAE" w:rsidRDefault="00CF4AF3" w14:paraId="0BE6FA7F" w14:textId="77777777">
            <w:pPr>
              <w:suppressAutoHyphens/>
              <w:spacing w:after="0" w:line="240" w:lineRule="auto"/>
              <w:rPr>
                <w:rFonts w:ascii="Cambria" w:hAnsi="Cambria" w:eastAsia="Times New Roman" w:cs="Times New Roman"/>
                <w:color w:val="000000" w:themeColor="text1"/>
                <w:sz w:val="20"/>
                <w:lang w:eastAsia="zh-CN"/>
              </w:rPr>
            </w:pPr>
          </w:p>
        </w:tc>
      </w:tr>
      <w:tr w:rsidRPr="003A14D3" w:rsidR="00CF4AF3" w:rsidTr="00DE5FAE" w14:paraId="5D8855BB" w14:textId="77777777">
        <w:trPr>
          <w:cantSplit/>
          <w:trHeight w:val="584"/>
        </w:trPr>
        <w:tc>
          <w:tcPr>
            <w:tcW w:w="1283" w:type="dxa"/>
            <w:tcBorders>
              <w:top w:val="single" w:color="auto" w:sz="4" w:space="0"/>
            </w:tcBorders>
          </w:tcPr>
          <w:p w:rsidRPr="003A14D3" w:rsidR="00CF4AF3" w:rsidP="00DE5FAE" w:rsidRDefault="00CF4AF3" w14:paraId="0FD557A9" w14:textId="77777777">
            <w:pPr>
              <w:suppressAutoHyphens/>
              <w:spacing w:after="0" w:line="240" w:lineRule="auto"/>
              <w:rPr>
                <w:rFonts w:ascii="Cambria" w:hAnsi="Cambria" w:eastAsia="Times New Roman" w:cs="Times New Roman"/>
                <w:color w:val="000000" w:themeColor="text1"/>
                <w:sz w:val="20"/>
                <w:lang w:eastAsia="zh-CN"/>
              </w:rPr>
            </w:pPr>
            <w:r w:rsidRPr="003A14D3">
              <w:rPr>
                <w:rFonts w:ascii="Cambria" w:hAnsi="Cambria" w:eastAsia="Times New Roman" w:cs="Times New Roman"/>
                <w:color w:val="000000" w:themeColor="text1"/>
                <w:sz w:val="20"/>
                <w:lang w:eastAsia="zh-CN"/>
              </w:rPr>
              <w:t>Competențe profesionale</w:t>
            </w:r>
          </w:p>
        </w:tc>
        <w:tc>
          <w:tcPr>
            <w:tcW w:w="9090" w:type="dxa"/>
            <w:tcBorders>
              <w:top w:val="single" w:color="auto" w:sz="4" w:space="0"/>
            </w:tcBorders>
            <w:vAlign w:val="center"/>
          </w:tcPr>
          <w:p w:rsidRPr="003A14D3" w:rsidR="00CF4AF3" w:rsidP="00DE5FAE" w:rsidRDefault="00CF4AF3" w14:paraId="06909F2D" w14:textId="77777777">
            <w:pPr>
              <w:spacing w:after="0" w:line="240" w:lineRule="auto"/>
              <w:jc w:val="both"/>
              <w:rPr>
                <w:rFonts w:asciiTheme="majorHAnsi" w:hAnsiTheme="majorHAnsi"/>
                <w:color w:val="000000" w:themeColor="text1"/>
                <w:sz w:val="20"/>
                <w:szCs w:val="20"/>
              </w:rPr>
            </w:pPr>
            <w:r w:rsidRPr="003A14D3">
              <w:rPr>
                <w:rFonts w:asciiTheme="majorHAnsi" w:hAnsiTheme="majorHAnsi"/>
                <w:color w:val="000000" w:themeColor="text1"/>
                <w:sz w:val="20"/>
                <w:szCs w:val="20"/>
              </w:rPr>
              <w:t>CP1.</w:t>
            </w:r>
            <w:r w:rsidRPr="003A14D3">
              <w:rPr>
                <w:color w:val="000000" w:themeColor="text1"/>
              </w:rPr>
              <w:t xml:space="preserve"> </w:t>
            </w:r>
            <w:r w:rsidRPr="003A14D3">
              <w:rPr>
                <w:rFonts w:asciiTheme="majorHAnsi" w:hAnsiTheme="majorHAnsi"/>
                <w:color w:val="000000" w:themeColor="text1"/>
                <w:sz w:val="20"/>
                <w:szCs w:val="20"/>
              </w:rPr>
              <w:t>Consilierea şcolară şi asistenţă psihopedagogică a elevilor.</w:t>
            </w:r>
          </w:p>
          <w:p w:rsidRPr="003A14D3" w:rsidR="00CF4AF3" w:rsidP="00DE5FAE" w:rsidRDefault="00CF4AF3" w14:paraId="75373E56" w14:textId="77777777">
            <w:pPr>
              <w:spacing w:after="0" w:line="240" w:lineRule="auto"/>
              <w:jc w:val="both"/>
              <w:rPr>
                <w:rFonts w:asciiTheme="majorHAnsi" w:hAnsiTheme="majorHAnsi"/>
                <w:color w:val="000000" w:themeColor="text1"/>
                <w:sz w:val="20"/>
                <w:szCs w:val="20"/>
              </w:rPr>
            </w:pPr>
            <w:r w:rsidRPr="003A14D3">
              <w:rPr>
                <w:rFonts w:asciiTheme="majorHAnsi" w:hAnsiTheme="majorHAnsi"/>
                <w:color w:val="000000" w:themeColor="text1"/>
                <w:sz w:val="20"/>
                <w:szCs w:val="20"/>
              </w:rPr>
              <w:t>CP2. Gestionarea relației de consiliere (consilier școlar – persoană consiliată)</w:t>
            </w:r>
          </w:p>
          <w:p w:rsidRPr="003A14D3" w:rsidR="00CF4AF3" w:rsidP="00DE5FAE" w:rsidRDefault="00CF4AF3" w14:paraId="635F63E6" w14:textId="77777777">
            <w:pPr>
              <w:suppressAutoHyphens/>
              <w:spacing w:after="0" w:line="240" w:lineRule="auto"/>
              <w:rPr>
                <w:rFonts w:ascii="Cambria" w:hAnsi="Cambria" w:eastAsia="Times New Roman" w:cs="Times New Roman"/>
                <w:color w:val="000000" w:themeColor="text1"/>
                <w:sz w:val="20"/>
                <w:lang w:eastAsia="zh-CN"/>
              </w:rPr>
            </w:pPr>
          </w:p>
        </w:tc>
      </w:tr>
      <w:tr w:rsidRPr="003A14D3" w:rsidR="00CF4AF3" w:rsidTr="00DE5FAE" w14:paraId="3A71ABDB" w14:textId="77777777">
        <w:trPr>
          <w:cantSplit/>
          <w:trHeight w:val="620"/>
        </w:trPr>
        <w:tc>
          <w:tcPr>
            <w:tcW w:w="1283" w:type="dxa"/>
          </w:tcPr>
          <w:p w:rsidRPr="003A14D3" w:rsidR="00CF4AF3" w:rsidP="00DE5FAE" w:rsidRDefault="00CF4AF3" w14:paraId="524DC558" w14:textId="77777777">
            <w:pPr>
              <w:suppressAutoHyphens/>
              <w:spacing w:after="0" w:line="240" w:lineRule="auto"/>
              <w:rPr>
                <w:rFonts w:ascii="Cambria" w:hAnsi="Cambria" w:eastAsia="Times New Roman" w:cs="Times New Roman"/>
                <w:color w:val="000000" w:themeColor="text1"/>
                <w:sz w:val="20"/>
                <w:lang w:eastAsia="zh-CN"/>
              </w:rPr>
            </w:pPr>
            <w:r w:rsidRPr="003A14D3">
              <w:rPr>
                <w:rFonts w:ascii="Cambria" w:hAnsi="Cambria" w:eastAsia="Times New Roman" w:cs="Times New Roman"/>
                <w:color w:val="000000" w:themeColor="text1"/>
                <w:sz w:val="20"/>
                <w:lang w:eastAsia="zh-CN"/>
              </w:rPr>
              <w:t>Competențe transversale</w:t>
            </w:r>
          </w:p>
        </w:tc>
        <w:tc>
          <w:tcPr>
            <w:tcW w:w="9090" w:type="dxa"/>
            <w:vAlign w:val="center"/>
          </w:tcPr>
          <w:p w:rsidRPr="003A14D3" w:rsidR="00CF4AF3" w:rsidP="00DE5FAE" w:rsidRDefault="00CF4AF3" w14:paraId="0C9895B7" w14:textId="77777777">
            <w:pPr>
              <w:spacing w:after="0" w:line="240" w:lineRule="auto"/>
              <w:jc w:val="both"/>
              <w:rPr>
                <w:rFonts w:asciiTheme="majorHAnsi" w:hAnsiTheme="majorHAnsi"/>
                <w:color w:val="000000" w:themeColor="text1"/>
                <w:sz w:val="20"/>
                <w:szCs w:val="20"/>
              </w:rPr>
            </w:pPr>
            <w:r w:rsidRPr="003A14D3">
              <w:rPr>
                <w:rFonts w:asciiTheme="majorHAnsi" w:hAnsiTheme="majorHAnsi"/>
                <w:color w:val="000000" w:themeColor="text1"/>
                <w:sz w:val="20"/>
                <w:szCs w:val="20"/>
              </w:rPr>
              <w:t>CT1.</w:t>
            </w:r>
            <w:r w:rsidRPr="003A14D3">
              <w:rPr>
                <w:color w:val="000000" w:themeColor="text1"/>
              </w:rPr>
              <w:t xml:space="preserve"> I</w:t>
            </w:r>
            <w:r w:rsidRPr="003A14D3">
              <w:rPr>
                <w:rFonts w:asciiTheme="majorHAnsi" w:hAnsiTheme="majorHAnsi"/>
                <w:color w:val="000000" w:themeColor="text1"/>
                <w:sz w:val="20"/>
                <w:szCs w:val="20"/>
              </w:rPr>
              <w:t>ndependență și responsabilitate profesională</w:t>
            </w:r>
          </w:p>
          <w:p w:rsidRPr="003A14D3" w:rsidR="00CF4AF3" w:rsidP="00DE5FAE" w:rsidRDefault="00CF4AF3" w14:paraId="54B451AA" w14:textId="77777777">
            <w:pPr>
              <w:spacing w:after="0" w:line="240" w:lineRule="auto"/>
              <w:jc w:val="both"/>
              <w:rPr>
                <w:rFonts w:asciiTheme="majorHAnsi" w:hAnsiTheme="majorHAnsi"/>
                <w:color w:val="000000" w:themeColor="text1"/>
                <w:sz w:val="20"/>
                <w:szCs w:val="20"/>
              </w:rPr>
            </w:pPr>
            <w:r w:rsidRPr="003A14D3">
              <w:rPr>
                <w:rFonts w:asciiTheme="majorHAnsi" w:hAnsiTheme="majorHAnsi"/>
                <w:color w:val="000000" w:themeColor="text1"/>
                <w:sz w:val="20"/>
                <w:szCs w:val="20"/>
              </w:rPr>
              <w:t>CT2. Dezvoltare profesională și personală continuă</w:t>
            </w:r>
          </w:p>
          <w:p w:rsidRPr="003A14D3" w:rsidR="00CF4AF3" w:rsidP="00DE5FAE" w:rsidRDefault="00CF4AF3" w14:paraId="24ADCBD7" w14:textId="77777777">
            <w:pPr>
              <w:suppressAutoHyphens/>
              <w:spacing w:after="0" w:line="240" w:lineRule="auto"/>
              <w:rPr>
                <w:rFonts w:ascii="Cambria" w:hAnsi="Cambria" w:eastAsia="Times New Roman" w:cs="Times New Roman"/>
                <w:color w:val="000000" w:themeColor="text1"/>
                <w:sz w:val="20"/>
                <w:lang w:eastAsia="zh-CN"/>
              </w:rPr>
            </w:pP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tbl>
      <w:tblPr>
        <w:tblW w:w="10373" w:type="dxa"/>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3A14D3" w:rsidR="00711678" w:rsidTr="00DE5FAE" w14:paraId="5E79C27A" w14:textId="77777777">
        <w:trPr>
          <w:cantSplit/>
          <w:trHeight w:val="576"/>
        </w:trPr>
        <w:tc>
          <w:tcPr>
            <w:tcW w:w="10373" w:type="dxa"/>
            <w:gridSpan w:val="2"/>
            <w:tcBorders>
              <w:top w:val="nil"/>
              <w:left w:val="nil"/>
              <w:bottom w:val="single" w:color="auto" w:sz="4" w:space="0"/>
              <w:right w:val="nil"/>
            </w:tcBorders>
          </w:tcPr>
          <w:p w:rsidRPr="003A14D3" w:rsidR="00711678" w:rsidP="00DE5FAE" w:rsidRDefault="00711678" w14:paraId="2F36A58C" w14:textId="77777777">
            <w:pPr>
              <w:suppressAutoHyphens/>
              <w:spacing w:after="0" w:line="240" w:lineRule="auto"/>
              <w:rPr>
                <w:rFonts w:asciiTheme="minorHAnsi" w:hAnsiTheme="minorHAnsi"/>
                <w:b/>
                <w:bCs/>
                <w:color w:val="000000" w:themeColor="text1"/>
                <w:sz w:val="20"/>
                <w:szCs w:val="20"/>
              </w:rPr>
            </w:pPr>
            <w:r w:rsidRPr="003A14D3">
              <w:rPr>
                <w:rFonts w:asciiTheme="minorHAnsi" w:hAnsiTheme="minorHAnsi"/>
                <w:b/>
                <w:bCs/>
                <w:color w:val="000000" w:themeColor="text1"/>
                <w:sz w:val="20"/>
                <w:szCs w:val="20"/>
              </w:rPr>
              <w:t>6.2 Rezultatele învățării</w:t>
            </w:r>
          </w:p>
        </w:tc>
      </w:tr>
      <w:tr w:rsidRPr="003A14D3" w:rsidR="00711678" w:rsidTr="00DE5FAE" w14:paraId="38AAEB2B" w14:textId="77777777">
        <w:trPr>
          <w:cantSplit/>
          <w:trHeight w:val="683"/>
        </w:trPr>
        <w:tc>
          <w:tcPr>
            <w:tcW w:w="1600" w:type="dxa"/>
            <w:tcBorders>
              <w:top w:val="single" w:color="auto" w:sz="4" w:space="0"/>
              <w:bottom w:val="single" w:color="auto" w:sz="4" w:space="0"/>
              <w:right w:val="single" w:color="auto" w:sz="4" w:space="0"/>
            </w:tcBorders>
          </w:tcPr>
          <w:p w:rsidRPr="003A14D3" w:rsidR="00711678" w:rsidP="00DE5FAE" w:rsidRDefault="00711678" w14:paraId="00269B44"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asciiTheme="minorHAnsi" w:hAnsiTheme="minorHAnsi"/>
                <w:color w:val="000000" w:themeColor="text1"/>
                <w:sz w:val="20"/>
                <w:szCs w:val="20"/>
              </w:rPr>
              <w:t>Cunoștințe</w:t>
            </w:r>
          </w:p>
        </w:tc>
        <w:tc>
          <w:tcPr>
            <w:tcW w:w="8773" w:type="dxa"/>
            <w:tcBorders>
              <w:top w:val="single" w:color="auto" w:sz="4" w:space="0"/>
              <w:left w:val="single" w:color="auto" w:sz="4" w:space="0"/>
              <w:bottom w:val="single" w:color="auto" w:sz="4" w:space="0"/>
              <w:right w:val="single" w:color="auto" w:sz="4" w:space="0"/>
            </w:tcBorders>
            <w:vAlign w:val="center"/>
          </w:tcPr>
          <w:p w:rsidRPr="003A14D3" w:rsidR="00711678" w:rsidP="00DE5FAE" w:rsidRDefault="00711678" w14:paraId="641F241E"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eastAsia="Times New Roman" w:cs="Times New Roman" w:asciiTheme="minorHAnsi" w:hAnsiTheme="minorHAnsi"/>
                <w:color w:val="000000" w:themeColor="text1"/>
                <w:sz w:val="20"/>
                <w:szCs w:val="20"/>
                <w:lang w:eastAsia="zh-CN"/>
              </w:rPr>
              <w:t>1.5. Absolventul cunoaște și aplică metode de consiliere școlară de grup pentru elevii aflați în dificultate.</w:t>
            </w:r>
          </w:p>
          <w:p w:rsidRPr="003A14D3" w:rsidR="00711678" w:rsidP="00DE5FAE" w:rsidRDefault="00711678" w14:paraId="19B97762"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eastAsia="Times New Roman" w:cs="Times New Roman" w:asciiTheme="minorHAnsi" w:hAnsiTheme="minorHAnsi"/>
                <w:color w:val="000000" w:themeColor="text1"/>
                <w:sz w:val="20"/>
                <w:szCs w:val="20"/>
                <w:lang w:eastAsia="zh-CN"/>
              </w:rPr>
              <w:t>1.6. Absolventul cunoaște și folosește diverse instrumente de evaluare a dezvoltării cognitive și socio-emoționale a elevilor.</w:t>
            </w:r>
          </w:p>
          <w:p w:rsidRPr="003A14D3" w:rsidR="00711678" w:rsidP="00DE5FAE" w:rsidRDefault="00711678" w14:paraId="7B259C5A"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eastAsia="Times New Roman" w:cs="Times New Roman" w:asciiTheme="minorHAnsi" w:hAnsiTheme="minorHAnsi"/>
                <w:color w:val="000000" w:themeColor="text1"/>
                <w:sz w:val="20"/>
                <w:szCs w:val="20"/>
                <w:lang w:eastAsia="zh-CN"/>
              </w:rPr>
              <w:t>2.1 Absolventul cunoaște și valorifică metode de comunicare verbală, non-verbală și paraverbală adaptate caracteristicilor persoanei consiliate.</w:t>
            </w:r>
          </w:p>
          <w:p w:rsidRPr="003A14D3" w:rsidR="00711678" w:rsidP="00DE5FAE" w:rsidRDefault="00711678" w14:paraId="6CEC19E9" w14:textId="77777777">
            <w:pPr>
              <w:suppressAutoHyphens/>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2.3.Absolventul cunoaște și valorifică strategii de învăţare pe tot parcursul vieţii.</w:t>
            </w:r>
          </w:p>
        </w:tc>
      </w:tr>
      <w:tr w:rsidRPr="003A14D3" w:rsidR="00711678" w:rsidTr="00DE5FAE" w14:paraId="47FAE14E" w14:textId="77777777">
        <w:trPr>
          <w:cantSplit/>
          <w:trHeight w:val="566"/>
        </w:trPr>
        <w:tc>
          <w:tcPr>
            <w:tcW w:w="1600" w:type="dxa"/>
            <w:tcBorders>
              <w:top w:val="single" w:color="auto" w:sz="4" w:space="0"/>
            </w:tcBorders>
          </w:tcPr>
          <w:p w:rsidRPr="003A14D3" w:rsidR="00711678" w:rsidP="00DE5FAE" w:rsidRDefault="00711678" w14:paraId="100C9D47"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asciiTheme="minorHAnsi" w:hAnsiTheme="minorHAnsi"/>
                <w:color w:val="000000" w:themeColor="text1"/>
                <w:sz w:val="20"/>
                <w:szCs w:val="20"/>
              </w:rPr>
              <w:t>Aptitudini</w:t>
            </w:r>
          </w:p>
        </w:tc>
        <w:tc>
          <w:tcPr>
            <w:tcW w:w="8773" w:type="dxa"/>
            <w:tcBorders>
              <w:top w:val="single" w:color="auto" w:sz="4" w:space="0"/>
            </w:tcBorders>
            <w:vAlign w:val="center"/>
          </w:tcPr>
          <w:p w:rsidRPr="003A14D3" w:rsidR="00711678" w:rsidP="00DE5FAE" w:rsidRDefault="00711678" w14:paraId="4EFA594D" w14:textId="77777777">
            <w:pPr>
              <w:spacing w:after="0" w:line="240" w:lineRule="auto"/>
              <w:jc w:val="both"/>
              <w:rPr>
                <w:rFonts w:asciiTheme="minorHAnsi" w:hAnsiTheme="minorHAnsi"/>
                <w:color w:val="000000" w:themeColor="text1"/>
                <w:sz w:val="20"/>
                <w:szCs w:val="20"/>
              </w:rPr>
            </w:pPr>
            <w:r w:rsidRPr="003A14D3">
              <w:rPr>
                <w:rFonts w:asciiTheme="minorHAnsi" w:hAnsiTheme="minorHAnsi"/>
                <w:color w:val="000000" w:themeColor="text1"/>
                <w:sz w:val="20"/>
                <w:szCs w:val="20"/>
              </w:rPr>
              <w:t>1.1. Absolventul elaborează și implementează activități de consiliere şcolară şi asistenţă psihopedagogică pentru facilitarea adaptării elevilor la cerințele școlii.</w:t>
            </w:r>
          </w:p>
          <w:p w:rsidRPr="003A14D3" w:rsidR="00711678" w:rsidP="00DE5FAE" w:rsidRDefault="00711678" w14:paraId="7540B4C3" w14:textId="77777777">
            <w:pPr>
              <w:spacing w:after="0" w:line="240" w:lineRule="auto"/>
              <w:jc w:val="both"/>
              <w:rPr>
                <w:rFonts w:asciiTheme="minorHAnsi" w:hAnsiTheme="minorHAnsi"/>
                <w:color w:val="000000" w:themeColor="text1"/>
                <w:sz w:val="20"/>
                <w:szCs w:val="20"/>
              </w:rPr>
            </w:pPr>
            <w:r w:rsidRPr="003A14D3">
              <w:rPr>
                <w:rFonts w:asciiTheme="minorHAnsi" w:hAnsiTheme="minorHAnsi"/>
                <w:color w:val="000000" w:themeColor="text1"/>
                <w:sz w:val="20"/>
                <w:szCs w:val="20"/>
              </w:rPr>
              <w:t>1.2. Absolventul aplică metode şi instrumente specifice de consiliere și orientare școlară și profesională a elevilor.</w:t>
            </w:r>
          </w:p>
          <w:p w:rsidRPr="003A14D3" w:rsidR="00711678" w:rsidP="00DE5FAE" w:rsidRDefault="00711678" w14:paraId="4E639C38" w14:textId="77777777">
            <w:pPr>
              <w:spacing w:after="0" w:line="240" w:lineRule="auto"/>
              <w:jc w:val="both"/>
              <w:rPr>
                <w:rFonts w:asciiTheme="minorHAnsi" w:hAnsiTheme="minorHAnsi"/>
                <w:color w:val="000000" w:themeColor="text1"/>
                <w:sz w:val="20"/>
                <w:szCs w:val="20"/>
              </w:rPr>
            </w:pPr>
            <w:r w:rsidRPr="003A14D3">
              <w:rPr>
                <w:rFonts w:asciiTheme="minorHAnsi" w:hAnsiTheme="minorHAnsi"/>
                <w:color w:val="000000" w:themeColor="text1"/>
                <w:sz w:val="20"/>
                <w:szCs w:val="20"/>
              </w:rPr>
              <w:t>1.3. Absolventul elaborează şi aplică programe de consiliere şcolară şi asistenţă psihopedagogică pentru recuperarea dificultăților de învățare ale elevilor.</w:t>
            </w:r>
          </w:p>
          <w:p w:rsidRPr="003A14D3" w:rsidR="00711678" w:rsidP="00DE5FAE" w:rsidRDefault="00711678" w14:paraId="5E6CE217" w14:textId="77777777">
            <w:pPr>
              <w:spacing w:after="0" w:line="240" w:lineRule="auto"/>
              <w:jc w:val="both"/>
              <w:rPr>
                <w:rFonts w:asciiTheme="minorHAnsi" w:hAnsiTheme="minorHAnsi"/>
                <w:color w:val="000000" w:themeColor="text1"/>
                <w:sz w:val="20"/>
                <w:szCs w:val="20"/>
              </w:rPr>
            </w:pPr>
            <w:r w:rsidRPr="003A14D3">
              <w:rPr>
                <w:rFonts w:asciiTheme="minorHAnsi" w:hAnsiTheme="minorHAnsi"/>
                <w:color w:val="000000" w:themeColor="text1"/>
                <w:sz w:val="20"/>
                <w:szCs w:val="20"/>
              </w:rPr>
              <w:t>1.4. Absolventul utilizează tehnici avansate de consiliere a elevilor cu comportamente dezadaptative și a emoții disfuncționale.</w:t>
            </w:r>
          </w:p>
          <w:p w:rsidRPr="003A14D3" w:rsidR="00711678" w:rsidP="00DE5FAE" w:rsidRDefault="00711678" w14:paraId="122A6CB7"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2.2. Absolventul ascultă activ persoanele aflate în dificultate și ia decizii personalizate în gestionarea relației de consiliere.</w:t>
            </w:r>
          </w:p>
          <w:p w:rsidRPr="003A14D3" w:rsidR="00711678" w:rsidP="00DE5FAE" w:rsidRDefault="00711678" w14:paraId="00997297"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2.3. Absolventul stabilește obiectivele și sarcinile de consiliere și le împărtășește cu persoana consiliată.</w:t>
            </w:r>
          </w:p>
          <w:p w:rsidRPr="003A14D3" w:rsidR="00711678" w:rsidP="00DE5FAE" w:rsidRDefault="00711678" w14:paraId="19CDB09F"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2.4. Absolventul promovează autenticitatea și onestitatea în relația profesională cu persoanele consiliate.</w:t>
            </w:r>
          </w:p>
          <w:p w:rsidRPr="003A14D3" w:rsidR="00711678" w:rsidP="00DE5FAE" w:rsidRDefault="00711678" w14:paraId="02FD8C39"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1.1.Absolventul concepe independent și responsabil programe și proiecte de consiliere școlară și asistență psihopedagogică.</w:t>
            </w:r>
          </w:p>
          <w:p w:rsidRPr="003A14D3" w:rsidR="00711678" w:rsidP="00DE5FAE" w:rsidRDefault="00711678" w14:paraId="53F9181F"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 xml:space="preserve">1.2.Absolventul organizează independent  și responsabil programul de consiliere școlară și asistență psihopedagogică. </w:t>
            </w:r>
          </w:p>
          <w:p w:rsidRPr="003A14D3" w:rsidR="00711678" w:rsidP="00DE5FAE" w:rsidRDefault="00711678" w14:paraId="161F424F" w14:textId="77777777">
            <w:pPr>
              <w:spacing w:after="0" w:line="240" w:lineRule="auto"/>
              <w:rPr>
                <w:rFonts w:eastAsia="Times New Roman" w:asciiTheme="minorHAnsi" w:hAnsiTheme="minorHAnsi"/>
                <w:color w:val="000000" w:themeColor="text1"/>
                <w:sz w:val="20"/>
                <w:szCs w:val="20"/>
              </w:rPr>
            </w:pPr>
            <w:r w:rsidRPr="003A14D3">
              <w:rPr>
                <w:rFonts w:eastAsia="Times New Roman" w:asciiTheme="minorHAnsi" w:hAnsiTheme="minorHAnsi"/>
                <w:color w:val="000000" w:themeColor="text1"/>
                <w:sz w:val="20"/>
                <w:szCs w:val="20"/>
              </w:rPr>
              <w:t>1.3.Absolventul ia decizii în mod independent și responsabil cu privire la obiectivele și prioritățile de consiliere școlară și asistență psihopedagogică.</w:t>
            </w:r>
          </w:p>
          <w:p w:rsidRPr="003A14D3" w:rsidR="00711678" w:rsidP="00DE5FAE" w:rsidRDefault="00711678" w14:paraId="483F85C0" w14:textId="77777777">
            <w:pPr>
              <w:spacing w:after="0" w:line="240" w:lineRule="auto"/>
              <w:jc w:val="both"/>
              <w:rPr>
                <w:rFonts w:asciiTheme="minorHAnsi" w:hAnsiTheme="minorHAnsi"/>
                <w:color w:val="000000" w:themeColor="text1"/>
                <w:sz w:val="20"/>
                <w:szCs w:val="20"/>
              </w:rPr>
            </w:pPr>
          </w:p>
        </w:tc>
      </w:tr>
      <w:tr w:rsidRPr="003A14D3" w:rsidR="00711678" w:rsidTr="00DE5FAE" w14:paraId="1057ABF1" w14:textId="77777777">
        <w:trPr>
          <w:cantSplit/>
          <w:trHeight w:val="710"/>
        </w:trPr>
        <w:tc>
          <w:tcPr>
            <w:tcW w:w="1600" w:type="dxa"/>
          </w:tcPr>
          <w:p w:rsidRPr="003A14D3" w:rsidR="00711678" w:rsidP="00DE5FAE" w:rsidRDefault="00711678" w14:paraId="7EA23CE8" w14:textId="77777777">
            <w:pPr>
              <w:suppressAutoHyphens/>
              <w:spacing w:after="0" w:line="240" w:lineRule="auto"/>
              <w:rPr>
                <w:rFonts w:eastAsia="Times New Roman" w:cs="Times New Roman" w:asciiTheme="minorHAnsi" w:hAnsiTheme="minorHAnsi"/>
                <w:color w:val="000000" w:themeColor="text1"/>
                <w:sz w:val="20"/>
                <w:szCs w:val="20"/>
                <w:lang w:eastAsia="zh-CN"/>
              </w:rPr>
            </w:pPr>
            <w:r w:rsidRPr="003A14D3">
              <w:rPr>
                <w:rFonts w:asciiTheme="minorHAnsi" w:hAnsiTheme="minorHAnsi"/>
                <w:color w:val="000000" w:themeColor="text1"/>
                <w:sz w:val="20"/>
                <w:szCs w:val="20"/>
              </w:rPr>
              <w:t>Responsabilități și autonomie</w:t>
            </w:r>
          </w:p>
        </w:tc>
        <w:tc>
          <w:tcPr>
            <w:tcW w:w="8773" w:type="dxa"/>
            <w:vAlign w:val="center"/>
          </w:tcPr>
          <w:p w:rsidRPr="003A14D3" w:rsidR="00711678" w:rsidP="00DE5FAE" w:rsidRDefault="00711678" w14:paraId="31078CBD" w14:textId="77777777">
            <w:pPr>
              <w:spacing w:after="0" w:line="240" w:lineRule="auto"/>
              <w:jc w:val="both"/>
              <w:rPr>
                <w:rFonts w:asciiTheme="minorHAnsi" w:hAnsiTheme="minorHAnsi"/>
                <w:color w:val="000000" w:themeColor="text1"/>
                <w:sz w:val="20"/>
                <w:szCs w:val="20"/>
              </w:rPr>
            </w:pPr>
            <w:r w:rsidRPr="003A14D3">
              <w:rPr>
                <w:rFonts w:asciiTheme="minorHAnsi" w:hAnsiTheme="minorHAnsi"/>
                <w:color w:val="000000" w:themeColor="text1"/>
                <w:sz w:val="20"/>
                <w:szCs w:val="20"/>
              </w:rPr>
              <w:t>1.7. Absolventul aplică strategii de consiliere școlară pentru susținerea învățării eficiente și pentru formarea competențelor cheie.</w:t>
            </w:r>
          </w:p>
          <w:p w:rsidRPr="003A14D3" w:rsidR="00711678" w:rsidP="00DE5FAE" w:rsidRDefault="00711678" w14:paraId="09AEFD43"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1.8. Absolvent utilizează strategii de consiliere școlară pentru asigurarea stării de bine a elevilor.</w:t>
            </w:r>
          </w:p>
          <w:p w:rsidRPr="003A14D3" w:rsidR="00711678" w:rsidP="00DE5FAE" w:rsidRDefault="00711678" w14:paraId="1936BB93"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2.5. Absolventul manifestă empatie în activitatea de consiliere.</w:t>
            </w:r>
          </w:p>
          <w:p w:rsidRPr="003A14D3" w:rsidR="00711678" w:rsidP="00DE5FAE" w:rsidRDefault="00711678" w14:paraId="63C6ADC6"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2.6. Absolventul realizează activități de conștientizare cu privire la importanța consilierii.</w:t>
            </w:r>
          </w:p>
          <w:p w:rsidRPr="003A14D3" w:rsidR="00711678" w:rsidP="00DE5FAE" w:rsidRDefault="00711678" w14:paraId="580567AF"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1.4.Absolventul acționează proactiv în identificarea problemelor de ordin cognitiv, emoțional și social cu care se confruntă elevii.</w:t>
            </w:r>
          </w:p>
          <w:p w:rsidRPr="003A14D3" w:rsidR="00711678" w:rsidP="00DE5FAE" w:rsidRDefault="00711678" w14:paraId="62678DD9"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1.5.Absolventul cooperează eficient în echipe de lucru profesionale interdisciplinare.</w:t>
            </w:r>
          </w:p>
          <w:p w:rsidRPr="003A14D3" w:rsidR="00711678" w:rsidP="00DE5FAE" w:rsidRDefault="00711678" w14:paraId="39B99F8A"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1.6.Absolventul realizează analize reflexive şi critice ale propriei activități profesionale.</w:t>
            </w:r>
          </w:p>
          <w:p w:rsidRPr="003A14D3" w:rsidR="00711678" w:rsidP="00DE5FAE" w:rsidRDefault="00711678" w14:paraId="212A4594"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2.4.Absolventul identifică teme de cercetare educaţională pentru dezvoltarea continuă a domeniului consilierii şcolare şi asistenţei psihopedagogice.</w:t>
            </w:r>
          </w:p>
          <w:p w:rsidRPr="003A14D3" w:rsidR="00711678" w:rsidP="00DE5FAE" w:rsidRDefault="00711678" w14:paraId="6DBC0D70"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2.5.Absolventul reflectează asupra propriei cariere și identifică strategii de dezvoltare a carierei și de optimizare a practicilor profesionale.</w:t>
            </w:r>
          </w:p>
          <w:p w:rsidRPr="003A14D3" w:rsidR="00711678" w:rsidP="00DE5FAE" w:rsidRDefault="00711678" w14:paraId="625C7740" w14:textId="77777777">
            <w:pPr>
              <w:spacing w:after="0" w:line="240" w:lineRule="auto"/>
              <w:rPr>
                <w:rFonts w:asciiTheme="minorHAnsi" w:hAnsiTheme="minorHAnsi"/>
                <w:color w:val="000000" w:themeColor="text1"/>
                <w:sz w:val="20"/>
                <w:szCs w:val="20"/>
              </w:rPr>
            </w:pPr>
            <w:r w:rsidRPr="003A14D3">
              <w:rPr>
                <w:rFonts w:asciiTheme="minorHAnsi" w:hAnsiTheme="minorHAnsi"/>
                <w:color w:val="000000" w:themeColor="text1"/>
                <w:sz w:val="20"/>
                <w:szCs w:val="20"/>
              </w:rPr>
              <w:t>2.6.Absolventul deține strategii de reglare și control al stresului profesional și personal.</w:t>
            </w:r>
          </w:p>
        </w:tc>
      </w:tr>
    </w:tbl>
    <w:p w:rsidRPr="009728CA" w:rsidR="00502C7D" w:rsidP="00502C7D" w:rsidRDefault="00502C7D" w14:paraId="10F52340" w14:textId="77777777">
      <w:pPr>
        <w:suppressAutoHyphens/>
        <w:spacing w:after="0" w:line="240" w:lineRule="auto"/>
        <w:rPr>
          <w:rFonts w:ascii="Cambria" w:hAnsi="Cambria"/>
          <w:sz w:val="20"/>
          <w:szCs w:val="20"/>
        </w:rPr>
      </w:pPr>
    </w:p>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711678" w:rsidTr="002C0433" w14:paraId="7AF06589" w14:textId="77777777">
        <w:tc>
          <w:tcPr>
            <w:tcW w:w="3700" w:type="dxa"/>
            <w:tcBorders>
              <w:top w:val="single" w:color="auto" w:sz="4" w:space="0"/>
            </w:tcBorders>
          </w:tcPr>
          <w:p w:rsidRPr="00972DAD" w:rsidR="00711678" w:rsidP="00711678" w:rsidRDefault="00711678"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auto" w:sz="4" w:space="0"/>
            </w:tcBorders>
          </w:tcPr>
          <w:p w:rsidRPr="00972DAD" w:rsidR="00711678" w:rsidP="00711678" w:rsidRDefault="00711678" w14:paraId="3850483F" w14:textId="28D6BA99">
            <w:pPr>
              <w:suppressAutoHyphens/>
              <w:spacing w:after="0" w:line="240" w:lineRule="auto"/>
              <w:rPr>
                <w:rFonts w:ascii="Cambria" w:hAnsi="Cambria" w:eastAsia="Times New Roman" w:cs="Times New Roman"/>
                <w:sz w:val="20"/>
                <w:lang w:eastAsia="zh-CN"/>
              </w:rPr>
            </w:pPr>
            <w:r w:rsidRPr="00492B64">
              <w:t>•</w:t>
            </w:r>
            <w:r>
              <w:t xml:space="preserve"> </w:t>
            </w:r>
            <w:r w:rsidRPr="00711678">
              <w:t>proiectarea, organizarea şi evaluarea activităţilor didactice din perspectiva managementului și leadership-ului educaţional;</w:t>
            </w:r>
          </w:p>
        </w:tc>
      </w:tr>
      <w:tr w:rsidRPr="00972DAD" w:rsidR="00711678" w:rsidTr="002C0433" w14:paraId="195D655D" w14:textId="77777777">
        <w:tc>
          <w:tcPr>
            <w:tcW w:w="3700" w:type="dxa"/>
          </w:tcPr>
          <w:p w:rsidRPr="00972DAD" w:rsidR="00711678" w:rsidP="00711678" w:rsidRDefault="00711678"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Pr>
          <w:p w:rsidR="00711678" w:rsidP="00711678" w:rsidRDefault="00711678" w14:paraId="76A474FB" w14:textId="4F0709CC">
            <w:pPr>
              <w:suppressAutoHyphens/>
              <w:spacing w:after="0" w:line="240" w:lineRule="auto"/>
            </w:pPr>
            <w:r w:rsidRPr="00492B64">
              <w:t>•</w:t>
            </w:r>
            <w:r>
              <w:t xml:space="preserve"> să definească operaţional conceptele şi sintagmele-cheie propuse pentru studiu în cadrul acestui curs;</w:t>
            </w:r>
          </w:p>
          <w:p w:rsidR="00711678" w:rsidP="00711678" w:rsidRDefault="00711678" w14:paraId="1E28AD62" w14:textId="5C0FB465">
            <w:pPr>
              <w:suppressAutoHyphens/>
              <w:spacing w:after="0" w:line="240" w:lineRule="auto"/>
            </w:pPr>
            <w:r>
              <w:t>•să expliciteze, în viziune sistemică, relaţiile, interrelaţiile, condiţionările şi  intercondiţionările care se stabilesc între conceptele şi sintagmele-cheie analizate;</w:t>
            </w:r>
          </w:p>
          <w:p w:rsidRPr="00972DAD" w:rsidR="00711678" w:rsidP="00711678" w:rsidRDefault="00711678" w14:paraId="4BAF264E" w14:textId="61886600">
            <w:pPr>
              <w:suppressAutoHyphens/>
              <w:spacing w:after="0" w:line="240" w:lineRule="auto"/>
              <w:rPr>
                <w:rFonts w:ascii="Cambria" w:hAnsi="Cambria" w:eastAsia="Times New Roman" w:cs="Times New Roman"/>
                <w:sz w:val="20"/>
                <w:lang w:eastAsia="zh-CN"/>
              </w:rPr>
            </w:pPr>
            <w:r>
              <w:t>•să identifice particularităţile domeniului „Management și leadership  educaţional” în interiorul ştiinţelor educaţiei.</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2552"/>
        <w:gridCol w:w="2562"/>
      </w:tblGrid>
      <w:tr w:rsidRPr="00972DAD" w:rsidR="00502C7D" w:rsidTr="002C0433" w14:paraId="473A4FD3" w14:textId="77777777">
        <w:tc>
          <w:tcPr>
            <w:tcW w:w="5259" w:type="dxa"/>
            <w:tcBorders>
              <w:top w:val="nil"/>
              <w:left w:val="nil"/>
              <w:bottom w:val="single" w:color="auto" w:sz="4" w:space="0"/>
              <w:right w:val="nil"/>
            </w:tcBorders>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2552" w:type="dxa"/>
            <w:tcBorders>
              <w:top w:val="nil"/>
              <w:left w:val="nil"/>
              <w:bottom w:val="single" w:color="auto" w:sz="4" w:space="0"/>
              <w:right w:val="nil"/>
            </w:tcBorders>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562" w:type="dxa"/>
            <w:tcBorders>
              <w:top w:val="nil"/>
              <w:left w:val="nil"/>
              <w:bottom w:val="single" w:color="auto" w:sz="4" w:space="0"/>
              <w:right w:val="nil"/>
            </w:tcBorders>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002C0433" w14:paraId="57A45D86" w14:textId="77777777">
        <w:tc>
          <w:tcPr>
            <w:tcW w:w="5259"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23152E91" w14:textId="77777777">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r w:rsidRPr="000A50D7">
              <w:rPr>
                <w:rFonts w:ascii="Cambria" w:hAnsi="Cambria" w:eastAsia="Times New Roman" w:cs="Times New Roman"/>
                <w:bCs/>
                <w:sz w:val="20"/>
                <w:lang w:eastAsia="zh-CN"/>
              </w:rPr>
              <w:t>[Modulele/capitolele din cursul elaborat în tehnologia ID]</w:t>
            </w:r>
          </w:p>
        </w:tc>
        <w:tc>
          <w:tcPr>
            <w:tcW w:w="255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256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711678" w:rsidTr="002C0433" w14:paraId="42DD0154" w14:textId="77777777">
        <w:tc>
          <w:tcPr>
            <w:tcW w:w="5259" w:type="dxa"/>
            <w:tcBorders>
              <w:top w:val="single" w:color="auto" w:sz="4" w:space="0"/>
            </w:tcBorders>
          </w:tcPr>
          <w:p w:rsidRPr="00972DAD" w:rsidR="00711678" w:rsidP="00711678" w:rsidRDefault="00711678" w14:paraId="57A4C06F" w14:textId="5E74CCA0">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w w:val="105"/>
                <w:sz w:val="20"/>
              </w:rPr>
              <w:t>Modulul 1. Importanța leadership-ului și a</w:t>
            </w:r>
            <w:r w:rsidRPr="00091335">
              <w:rPr>
                <w:rFonts w:ascii="Times New Roman" w:hAnsi="Times New Roman" w:cs="Times New Roman"/>
                <w:spacing w:val="11"/>
                <w:w w:val="105"/>
                <w:sz w:val="20"/>
              </w:rPr>
              <w:t xml:space="preserve"> </w:t>
            </w:r>
            <w:r w:rsidRPr="00091335">
              <w:rPr>
                <w:rFonts w:ascii="Times New Roman" w:hAnsi="Times New Roman" w:cs="Times New Roman"/>
                <w:w w:val="105"/>
                <w:sz w:val="20"/>
              </w:rPr>
              <w:t>managementului</w:t>
            </w:r>
            <w:r w:rsidRPr="00091335">
              <w:rPr>
                <w:rFonts w:ascii="Times New Roman" w:hAnsi="Times New Roman" w:cs="Times New Roman"/>
                <w:spacing w:val="-11"/>
                <w:w w:val="105"/>
                <w:sz w:val="20"/>
              </w:rPr>
              <w:t xml:space="preserve"> </w:t>
            </w:r>
            <w:r w:rsidRPr="00091335">
              <w:rPr>
                <w:rFonts w:ascii="Times New Roman" w:hAnsi="Times New Roman" w:cs="Times New Roman"/>
                <w:w w:val="105"/>
                <w:sz w:val="20"/>
              </w:rPr>
              <w:t>educational</w:t>
            </w:r>
          </w:p>
        </w:tc>
        <w:tc>
          <w:tcPr>
            <w:tcW w:w="2552" w:type="dxa"/>
            <w:tcBorders>
              <w:top w:val="single" w:color="auto" w:sz="4" w:space="0"/>
            </w:tcBorders>
          </w:tcPr>
          <w:p w:rsidRPr="00972DAD" w:rsidR="00711678" w:rsidP="00711678" w:rsidRDefault="00711678" w14:paraId="66774B99" w14:textId="41DAEC4B">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rPr>
              <w:t>Prelegere interactivă</w:t>
            </w:r>
          </w:p>
        </w:tc>
        <w:tc>
          <w:tcPr>
            <w:tcW w:w="2562" w:type="dxa"/>
            <w:tcBorders>
              <w:top w:val="single" w:color="auto" w:sz="4" w:space="0"/>
            </w:tcBorders>
          </w:tcPr>
          <w:p w:rsidRPr="00972DAD" w:rsidR="00711678" w:rsidP="00711678" w:rsidRDefault="00711678" w14:paraId="099C0E4B" w14:textId="6EB30C2A">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10 % AI, SI</w:t>
            </w:r>
          </w:p>
        </w:tc>
      </w:tr>
      <w:tr w:rsidRPr="00972DAD" w:rsidR="00711678" w:rsidTr="002C0433" w14:paraId="52DEA82A" w14:textId="77777777">
        <w:tc>
          <w:tcPr>
            <w:tcW w:w="5259" w:type="dxa"/>
          </w:tcPr>
          <w:p w:rsidRPr="00972DAD" w:rsidR="00711678" w:rsidP="00711678" w:rsidRDefault="00711678" w14:paraId="3388C231" w14:textId="65E6897D">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w w:val="105"/>
                <w:sz w:val="20"/>
              </w:rPr>
              <w:t xml:space="preserve">Modulul 2. </w:t>
            </w:r>
            <w:r w:rsidRPr="00091335">
              <w:rPr>
                <w:rFonts w:ascii="Times New Roman" w:hAnsi="Times New Roman" w:cs="Times New Roman"/>
                <w:spacing w:val="-1"/>
                <w:w w:val="110"/>
                <w:sz w:val="20"/>
              </w:rPr>
              <w:t>Modele formale de management educațional; modele de leadership aferente</w:t>
            </w:r>
          </w:p>
        </w:tc>
        <w:tc>
          <w:tcPr>
            <w:tcW w:w="2552" w:type="dxa"/>
          </w:tcPr>
          <w:p w:rsidRPr="00091335" w:rsidR="00711678" w:rsidP="00711678" w:rsidRDefault="00711678" w14:paraId="58355F58" w14:textId="77777777">
            <w:pPr>
              <w:pStyle w:val="TableParagraph"/>
              <w:spacing w:line="256" w:lineRule="exact"/>
              <w:ind w:left="0"/>
              <w:rPr>
                <w:sz w:val="20"/>
                <w:szCs w:val="24"/>
              </w:rPr>
            </w:pPr>
            <w:r w:rsidRPr="00091335">
              <w:rPr>
                <w:sz w:val="20"/>
                <w:szCs w:val="24"/>
              </w:rPr>
              <w:t>Explicație</w:t>
            </w:r>
          </w:p>
          <w:p w:rsidRPr="00972DAD" w:rsidR="00711678" w:rsidP="00711678" w:rsidRDefault="00711678" w14:paraId="208EA101" w14:textId="12979221">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rPr>
              <w:t>Problematizare</w:t>
            </w:r>
          </w:p>
        </w:tc>
        <w:tc>
          <w:tcPr>
            <w:tcW w:w="2562" w:type="dxa"/>
          </w:tcPr>
          <w:p w:rsidRPr="00972DAD" w:rsidR="00711678" w:rsidP="00711678" w:rsidRDefault="00711678" w14:paraId="1AC3569E" w14:textId="00BF4CA4">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20 % AI, SI</w:t>
            </w:r>
          </w:p>
        </w:tc>
      </w:tr>
      <w:tr w:rsidRPr="00972DAD" w:rsidR="00711678" w:rsidTr="002C0433" w14:paraId="5BE87554" w14:textId="77777777">
        <w:tc>
          <w:tcPr>
            <w:tcW w:w="5259" w:type="dxa"/>
          </w:tcPr>
          <w:p w:rsidRPr="00972DAD" w:rsidR="00711678" w:rsidP="00711678" w:rsidRDefault="00711678" w14:paraId="42E63903" w14:textId="45EBF20A">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w w:val="105"/>
                <w:sz w:val="20"/>
                <w:lang w:val="it-IT"/>
              </w:rPr>
              <w:t xml:space="preserve">Modulul 3. </w:t>
            </w:r>
            <w:r w:rsidRPr="00091335">
              <w:rPr>
                <w:rFonts w:ascii="Times New Roman" w:hAnsi="Times New Roman" w:cs="Times New Roman"/>
                <w:spacing w:val="-1"/>
                <w:w w:val="110"/>
                <w:sz w:val="20"/>
                <w:lang w:val="it-IT"/>
              </w:rPr>
              <w:t>Modele colegiale și modele politice de management educațional; modele de leadership aferente</w:t>
            </w:r>
          </w:p>
        </w:tc>
        <w:tc>
          <w:tcPr>
            <w:tcW w:w="2552" w:type="dxa"/>
          </w:tcPr>
          <w:p w:rsidRPr="00091335" w:rsidR="00711678" w:rsidP="00711678" w:rsidRDefault="00711678" w14:paraId="07B147E6" w14:textId="77777777">
            <w:pPr>
              <w:pStyle w:val="TableParagraph"/>
              <w:spacing w:line="268" w:lineRule="exact"/>
              <w:ind w:left="0"/>
              <w:rPr>
                <w:sz w:val="20"/>
                <w:szCs w:val="24"/>
              </w:rPr>
            </w:pPr>
            <w:r w:rsidRPr="00091335">
              <w:rPr>
                <w:sz w:val="20"/>
                <w:szCs w:val="24"/>
              </w:rPr>
              <w:t>Dezbatere</w:t>
            </w:r>
          </w:p>
          <w:p w:rsidRPr="00972DAD" w:rsidR="00711678" w:rsidP="00711678" w:rsidRDefault="00711678" w14:paraId="1525F532" w14:textId="371FEE77">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rPr>
              <w:t>Conversație euristică</w:t>
            </w:r>
          </w:p>
        </w:tc>
        <w:tc>
          <w:tcPr>
            <w:tcW w:w="2562" w:type="dxa"/>
          </w:tcPr>
          <w:p w:rsidRPr="00972DAD" w:rsidR="00711678" w:rsidP="00711678" w:rsidRDefault="00711678" w14:paraId="6C3C2F1E" w14:textId="6CC0DA32">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20 % AI, SI</w:t>
            </w:r>
          </w:p>
        </w:tc>
      </w:tr>
      <w:tr w:rsidRPr="00972DAD" w:rsidR="00711678" w:rsidTr="002C0433" w14:paraId="0E4B0E2D" w14:textId="77777777">
        <w:tc>
          <w:tcPr>
            <w:tcW w:w="5259" w:type="dxa"/>
          </w:tcPr>
          <w:p w:rsidRPr="00972DAD" w:rsidR="00711678" w:rsidP="00711678" w:rsidRDefault="00711678" w14:paraId="7FE9F2DA" w14:textId="3D7FA547">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w w:val="105"/>
                <w:sz w:val="20"/>
                <w:lang w:val="it-IT"/>
              </w:rPr>
              <w:t xml:space="preserve">Modulul 4. </w:t>
            </w:r>
            <w:r w:rsidRPr="00091335">
              <w:rPr>
                <w:rFonts w:ascii="Times New Roman" w:hAnsi="Times New Roman" w:cs="Times New Roman"/>
                <w:spacing w:val="-1"/>
                <w:w w:val="110"/>
                <w:sz w:val="20"/>
                <w:lang w:val="it-IT"/>
              </w:rPr>
              <w:t>Modele subiective și modele de ambiguitate; modele de leadership educațional aferente</w:t>
            </w:r>
          </w:p>
        </w:tc>
        <w:tc>
          <w:tcPr>
            <w:tcW w:w="2552" w:type="dxa"/>
          </w:tcPr>
          <w:p w:rsidRPr="00972DAD" w:rsidR="00711678" w:rsidP="00711678" w:rsidRDefault="00711678" w14:paraId="4D167F25" w14:textId="64F46B09">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rPr>
              <w:t>Activități interactive de grup</w:t>
            </w:r>
          </w:p>
        </w:tc>
        <w:tc>
          <w:tcPr>
            <w:tcW w:w="2562" w:type="dxa"/>
          </w:tcPr>
          <w:p w:rsidRPr="00972DAD" w:rsidR="00711678" w:rsidP="00711678" w:rsidRDefault="00711678" w14:paraId="73188249" w14:textId="17172952">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20 % AI, SI</w:t>
            </w:r>
          </w:p>
        </w:tc>
      </w:tr>
      <w:tr w:rsidRPr="00972DAD" w:rsidR="00711678" w:rsidTr="002C0433" w14:paraId="3EC0775E" w14:textId="77777777">
        <w:tc>
          <w:tcPr>
            <w:tcW w:w="5259" w:type="dxa"/>
          </w:tcPr>
          <w:p w:rsidRPr="00972DAD" w:rsidR="00711678" w:rsidP="00711678" w:rsidRDefault="00711678" w14:paraId="706B9E4D" w14:textId="6E98EB07">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w w:val="105"/>
                <w:sz w:val="20"/>
              </w:rPr>
              <w:t xml:space="preserve">Modulul 5. </w:t>
            </w:r>
            <w:r w:rsidRPr="00091335">
              <w:rPr>
                <w:rFonts w:ascii="Times New Roman" w:hAnsi="Times New Roman" w:cs="Times New Roman"/>
                <w:spacing w:val="-1"/>
                <w:w w:val="110"/>
                <w:sz w:val="20"/>
              </w:rPr>
              <w:t>Modele culturale de management educațional; modele de leadership aferente</w:t>
            </w:r>
          </w:p>
        </w:tc>
        <w:tc>
          <w:tcPr>
            <w:tcW w:w="2552" w:type="dxa"/>
          </w:tcPr>
          <w:p w:rsidRPr="00091335" w:rsidR="00711678" w:rsidP="00711678" w:rsidRDefault="00711678" w14:paraId="7B7D6D3E" w14:textId="77777777">
            <w:pPr>
              <w:pStyle w:val="TableParagraph"/>
              <w:spacing w:line="268" w:lineRule="exact"/>
              <w:ind w:left="0"/>
              <w:rPr>
                <w:sz w:val="20"/>
                <w:szCs w:val="24"/>
              </w:rPr>
            </w:pPr>
            <w:r w:rsidRPr="00091335">
              <w:rPr>
                <w:sz w:val="20"/>
                <w:szCs w:val="24"/>
              </w:rPr>
              <w:t>Analiză de documente</w:t>
            </w:r>
          </w:p>
          <w:p w:rsidRPr="00972DAD" w:rsidR="00711678" w:rsidP="00711678" w:rsidRDefault="00711678" w14:paraId="6BA4D486" w14:textId="15D4CD8D">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lang w:val="it-IT"/>
              </w:rPr>
              <w:t>Studii de caz</w:t>
            </w:r>
          </w:p>
        </w:tc>
        <w:tc>
          <w:tcPr>
            <w:tcW w:w="2562" w:type="dxa"/>
          </w:tcPr>
          <w:p w:rsidRPr="00972DAD" w:rsidR="00711678" w:rsidP="00711678" w:rsidRDefault="00711678" w14:paraId="2D7A0FE4" w14:textId="1FDE4E9A">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10 % AI, SI</w:t>
            </w:r>
          </w:p>
        </w:tc>
      </w:tr>
      <w:tr w:rsidRPr="00972DAD" w:rsidR="00711678" w:rsidTr="002C0433" w14:paraId="03FB50B4" w14:textId="77777777">
        <w:tc>
          <w:tcPr>
            <w:tcW w:w="5259" w:type="dxa"/>
          </w:tcPr>
          <w:p w:rsidRPr="00091335" w:rsidR="00711678" w:rsidP="00711678" w:rsidRDefault="00711678" w14:paraId="2E7A1C26" w14:textId="77777777">
            <w:pPr>
              <w:suppressAutoHyphens/>
              <w:spacing w:after="0" w:line="240" w:lineRule="auto"/>
              <w:rPr>
                <w:rFonts w:ascii="Times New Roman" w:hAnsi="Times New Roman" w:cs="Times New Roman"/>
                <w:spacing w:val="-1"/>
                <w:w w:val="110"/>
                <w:sz w:val="20"/>
              </w:rPr>
            </w:pPr>
            <w:r w:rsidRPr="00091335">
              <w:rPr>
                <w:rFonts w:ascii="Times New Roman" w:hAnsi="Times New Roman" w:cs="Times New Roman"/>
                <w:w w:val="105"/>
                <w:sz w:val="20"/>
              </w:rPr>
              <w:t xml:space="preserve">Modulul 6. </w:t>
            </w:r>
            <w:r w:rsidRPr="00091335">
              <w:rPr>
                <w:rFonts w:ascii="Times New Roman" w:hAnsi="Times New Roman" w:cs="Times New Roman"/>
                <w:spacing w:val="-1"/>
                <w:w w:val="110"/>
                <w:sz w:val="20"/>
              </w:rPr>
              <w:t>Modele de leadership educațional – analiză comparative</w:t>
            </w:r>
          </w:p>
          <w:p w:rsidRPr="00972DAD" w:rsidR="00711678" w:rsidP="00711678" w:rsidRDefault="00711678" w14:paraId="78B02D4F" w14:textId="77777777">
            <w:pPr>
              <w:suppressAutoHyphens/>
              <w:spacing w:after="0" w:line="240" w:lineRule="auto"/>
              <w:rPr>
                <w:rFonts w:ascii="Cambria" w:hAnsi="Cambria" w:eastAsia="Times New Roman" w:cs="Times New Roman"/>
                <w:sz w:val="20"/>
                <w:lang w:eastAsia="zh-CN"/>
              </w:rPr>
            </w:pPr>
          </w:p>
        </w:tc>
        <w:tc>
          <w:tcPr>
            <w:tcW w:w="2552" w:type="dxa"/>
          </w:tcPr>
          <w:p w:rsidRPr="00972DAD" w:rsidR="00711678" w:rsidP="00711678" w:rsidRDefault="00711678" w14:paraId="19C71993" w14:textId="1D96AC1B">
            <w:pPr>
              <w:suppressAutoHyphens/>
              <w:spacing w:after="0" w:line="240" w:lineRule="auto"/>
              <w:rPr>
                <w:rFonts w:ascii="Cambria" w:hAnsi="Cambria" w:eastAsia="Times New Roman" w:cs="Times New Roman"/>
                <w:sz w:val="20"/>
                <w:lang w:eastAsia="zh-CN"/>
              </w:rPr>
            </w:pPr>
            <w:r w:rsidRPr="00091335">
              <w:rPr>
                <w:rFonts w:ascii="Times New Roman" w:hAnsi="Times New Roman" w:cs="Times New Roman"/>
                <w:sz w:val="20"/>
              </w:rPr>
              <w:t>Dezbatere</w:t>
            </w:r>
          </w:p>
        </w:tc>
        <w:tc>
          <w:tcPr>
            <w:tcW w:w="2562" w:type="dxa"/>
          </w:tcPr>
          <w:p w:rsidRPr="00972DAD" w:rsidR="00711678" w:rsidP="00711678" w:rsidRDefault="00711678" w14:paraId="062CE935" w14:textId="38555A88">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sz w:val="20"/>
                <w:lang w:eastAsia="zh-CN"/>
              </w:rPr>
              <w:t>20 % AI, SI</w:t>
            </w:r>
          </w:p>
        </w:tc>
      </w:tr>
      <w:tr w:rsidRPr="00972DAD" w:rsidR="00502C7D" w:rsidTr="002C0433" w14:paraId="4C839D32" w14:textId="77777777">
        <w:tc>
          <w:tcPr>
            <w:tcW w:w="10373" w:type="dxa"/>
            <w:gridSpan w:val="3"/>
          </w:tcPr>
          <w:p w:rsidRPr="00972DAD" w:rsidR="00502C7D" w:rsidP="002C0433" w:rsidRDefault="00502C7D" w14:paraId="33567439"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711678" w:rsidR="00711678" w:rsidP="00711678" w:rsidRDefault="00711678" w14:paraId="28C1AD17"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Blanchard, K., &amp; O'Connor, M. (2003). </w:t>
            </w:r>
            <w:proofErr w:type="spellStart"/>
            <w:r w:rsidRPr="00711678">
              <w:rPr>
                <w:rFonts w:ascii="Cambria" w:hAnsi="Cambria" w:eastAsia="Times New Roman" w:cs="Times New Roman"/>
                <w:iCs/>
                <w:sz w:val="20"/>
                <w:lang w:eastAsia="zh-CN"/>
              </w:rPr>
              <w:t>Managementul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valorile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Curtea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Veche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291A1A55"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w:t>
            </w:r>
            <w:proofErr w:type="spellStart"/>
            <w:r w:rsidRPr="00711678">
              <w:rPr>
                <w:rFonts w:ascii="Cambria" w:hAnsi="Cambria" w:eastAsia="Times New Roman" w:cs="Times New Roman"/>
                <w:iCs/>
                <w:sz w:val="20"/>
                <w:lang w:eastAsia="zh-CN"/>
              </w:rPr>
              <w:t>Chiș</w:t>
            </w:r>
            <w:proofErr w:type="spellEnd"/>
            <w:r w:rsidRPr="00711678">
              <w:rPr>
                <w:rFonts w:ascii="Cambria" w:hAnsi="Cambria" w:eastAsia="Times New Roman" w:cs="Times New Roman"/>
                <w:iCs/>
                <w:sz w:val="20"/>
                <w:lang w:eastAsia="zh-CN"/>
              </w:rPr>
              <w:t xml:space="preserve">, O., &amp;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(2015). </w:t>
            </w:r>
            <w:proofErr w:type="spellStart"/>
            <w:r w:rsidRPr="00711678">
              <w:rPr>
                <w:rFonts w:ascii="Cambria" w:hAnsi="Cambria" w:eastAsia="Times New Roman" w:cs="Times New Roman"/>
                <w:iCs/>
                <w:sz w:val="20"/>
                <w:lang w:eastAsia="zh-CN"/>
              </w:rPr>
              <w:t>Tratat</w:t>
            </w:r>
            <w:proofErr w:type="spellEnd"/>
            <w:r w:rsidRPr="00711678">
              <w:rPr>
                <w:rFonts w:ascii="Cambria" w:hAnsi="Cambria" w:eastAsia="Times New Roman" w:cs="Times New Roman"/>
                <w:iCs/>
                <w:sz w:val="20"/>
                <w:lang w:eastAsia="zh-CN"/>
              </w:rPr>
              <w:t xml:space="preserve"> de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pentru</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învățământul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primar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preșcolar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Paralela</w:t>
            </w:r>
            <w:proofErr w:type="spellEnd"/>
            <w:r w:rsidRPr="00711678">
              <w:rPr>
                <w:rFonts w:ascii="Cambria" w:hAnsi="Cambria" w:eastAsia="Times New Roman" w:cs="Times New Roman"/>
                <w:iCs/>
                <w:sz w:val="20"/>
                <w:lang w:eastAsia="zh-CN"/>
              </w:rPr>
              <w:t xml:space="preserve"> 45.</w:t>
            </w:r>
          </w:p>
          <w:p w:rsidRPr="00711678" w:rsidR="00711678" w:rsidP="00711678" w:rsidRDefault="00711678" w14:paraId="6970F396"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&amp;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(2024). </w:t>
            </w:r>
            <w:proofErr w:type="spellStart"/>
            <w:r w:rsidRPr="00711678">
              <w:rPr>
                <w:rFonts w:ascii="Cambria" w:hAnsi="Cambria" w:eastAsia="Times New Roman" w:cs="Times New Roman"/>
                <w:iCs/>
                <w:sz w:val="20"/>
                <w:lang w:eastAsia="zh-CN"/>
              </w:rPr>
              <w:t>Dicționar</w:t>
            </w:r>
            <w:proofErr w:type="spellEnd"/>
            <w:r w:rsidRPr="00711678">
              <w:rPr>
                <w:rFonts w:ascii="Cambria" w:hAnsi="Cambria" w:eastAsia="Times New Roman" w:cs="Times New Roman"/>
                <w:iCs/>
                <w:sz w:val="20"/>
                <w:lang w:eastAsia="zh-CN"/>
              </w:rPr>
              <w:t xml:space="preserve"> de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Presa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Clujeană</w:t>
            </w:r>
            <w:proofErr w:type="spellEnd"/>
            <w:r w:rsidRPr="00711678">
              <w:rPr>
                <w:rFonts w:ascii="Cambria" w:hAnsi="Cambria" w:eastAsia="Times New Roman" w:cs="Times New Roman"/>
                <w:iCs/>
                <w:sz w:val="20"/>
                <w:lang w:eastAsia="zh-CN"/>
              </w:rPr>
              <w:t>.</w:t>
            </w:r>
          </w:p>
          <w:p w:rsidRPr="00711678" w:rsidR="00711678" w:rsidP="00711678" w:rsidRDefault="00711678" w14:paraId="2D3DB0FD"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(coord.),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&amp; Stan, C. (2021). </w:t>
            </w:r>
            <w:proofErr w:type="spellStart"/>
            <w:r w:rsidRPr="00711678">
              <w:rPr>
                <w:rFonts w:ascii="Cambria" w:hAnsi="Cambria" w:eastAsia="Times New Roman" w:cs="Times New Roman"/>
                <w:iCs/>
                <w:sz w:val="20"/>
                <w:lang w:eastAsia="zh-CN"/>
              </w:rPr>
              <w:t>Dicționar</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pedagogie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Presa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Clujeană</w:t>
            </w:r>
            <w:proofErr w:type="spellEnd"/>
            <w:r w:rsidRPr="00711678">
              <w:rPr>
                <w:rFonts w:ascii="Cambria" w:hAnsi="Cambria" w:eastAsia="Times New Roman" w:cs="Times New Roman"/>
                <w:iCs/>
                <w:sz w:val="20"/>
                <w:lang w:eastAsia="zh-CN"/>
              </w:rPr>
              <w:t>.</w:t>
            </w:r>
          </w:p>
          <w:p w:rsidRPr="00711678" w:rsidR="00711678" w:rsidP="00711678" w:rsidRDefault="00711678" w14:paraId="32BB982D"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Bush, T. (trad.) (2015). Leadership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Teorii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practici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actuale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Polirom</w:t>
            </w:r>
            <w:proofErr w:type="spellEnd"/>
            <w:r w:rsidRPr="00711678">
              <w:rPr>
                <w:rFonts w:ascii="Cambria" w:hAnsi="Cambria" w:eastAsia="Times New Roman" w:cs="Times New Roman"/>
                <w:iCs/>
                <w:sz w:val="20"/>
                <w:lang w:eastAsia="zh-CN"/>
              </w:rPr>
              <w:t>.</w:t>
            </w:r>
          </w:p>
          <w:p w:rsidRPr="00711678" w:rsidR="00711678" w:rsidP="00711678" w:rsidRDefault="00711678" w14:paraId="61C9CE03"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Chelcea, S. (2023). </w:t>
            </w:r>
            <w:proofErr w:type="spellStart"/>
            <w:r w:rsidRPr="00711678">
              <w:rPr>
                <w:rFonts w:ascii="Cambria" w:hAnsi="Cambria" w:eastAsia="Times New Roman" w:cs="Times New Roman"/>
                <w:iCs/>
                <w:sz w:val="20"/>
                <w:lang w:eastAsia="zh-CN"/>
              </w:rPr>
              <w:t>Emoțiile</w:t>
            </w:r>
            <w:proofErr w:type="spellEnd"/>
            <w:r w:rsidRPr="00711678">
              <w:rPr>
                <w:rFonts w:ascii="Cambria" w:hAnsi="Cambria" w:eastAsia="Times New Roman" w:cs="Times New Roman"/>
                <w:iCs/>
                <w:sz w:val="20"/>
                <w:lang w:eastAsia="zh-CN"/>
              </w:rPr>
              <w:t xml:space="preserve"> morale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viața</w:t>
            </w:r>
            <w:proofErr w:type="spellEnd"/>
            <w:r w:rsidRPr="00711678">
              <w:rPr>
                <w:rFonts w:ascii="Cambria" w:hAnsi="Cambria" w:eastAsia="Times New Roman" w:cs="Times New Roman"/>
                <w:iCs/>
                <w:sz w:val="20"/>
                <w:lang w:eastAsia="zh-CN"/>
              </w:rPr>
              <w:t xml:space="preserve"> de zi cu zi.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Pro </w:t>
            </w:r>
            <w:proofErr w:type="spellStart"/>
            <w:r w:rsidRPr="00711678">
              <w:rPr>
                <w:rFonts w:ascii="Cambria" w:hAnsi="Cambria" w:eastAsia="Times New Roman" w:cs="Times New Roman"/>
                <w:iCs/>
                <w:sz w:val="20"/>
                <w:lang w:eastAsia="zh-CN"/>
              </w:rPr>
              <w:t>Universitaria</w:t>
            </w:r>
            <w:proofErr w:type="spellEnd"/>
            <w:r w:rsidRPr="00711678">
              <w:rPr>
                <w:rFonts w:ascii="Cambria" w:hAnsi="Cambria" w:eastAsia="Times New Roman" w:cs="Times New Roman"/>
                <w:iCs/>
                <w:sz w:val="20"/>
                <w:lang w:eastAsia="zh-CN"/>
              </w:rPr>
              <w:t>.</w:t>
            </w:r>
          </w:p>
          <w:p w:rsidRPr="00711678" w:rsidR="00711678" w:rsidP="00711678" w:rsidRDefault="00711678" w14:paraId="15F136DD"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Florea, N. V. (2014). Training, coaching, mentoring.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C. H. Beck.</w:t>
            </w:r>
          </w:p>
          <w:p w:rsidRPr="00711678" w:rsidR="00711678" w:rsidP="00711678" w:rsidRDefault="00711678" w14:paraId="61D273BB"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Ionescu, S. (2013). </w:t>
            </w:r>
            <w:proofErr w:type="spellStart"/>
            <w:r w:rsidRPr="00711678">
              <w:rPr>
                <w:rFonts w:ascii="Cambria" w:hAnsi="Cambria" w:eastAsia="Times New Roman" w:cs="Times New Roman"/>
                <w:iCs/>
                <w:sz w:val="20"/>
                <w:lang w:eastAsia="zh-CN"/>
              </w:rPr>
              <w:t>Tratat</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reziliență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asistată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Trei.</w:t>
            </w:r>
          </w:p>
          <w:p w:rsidRPr="00711678" w:rsidR="00711678" w:rsidP="00711678" w:rsidRDefault="00711678" w14:paraId="61AEB6A8"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Legea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învățământului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preuniversitar</w:t>
            </w:r>
            <w:proofErr w:type="spellEnd"/>
            <w:r w:rsidRPr="00711678">
              <w:rPr>
                <w:rFonts w:ascii="Cambria" w:hAnsi="Cambria" w:eastAsia="Times New Roman" w:cs="Times New Roman"/>
                <w:iCs/>
                <w:sz w:val="20"/>
                <w:lang w:eastAsia="zh-CN"/>
              </w:rPr>
              <w:t xml:space="preserve"> nr. 198/ 2023, </w:t>
            </w:r>
            <w:proofErr w:type="spellStart"/>
            <w:r w:rsidRPr="00711678">
              <w:rPr>
                <w:rFonts w:ascii="Cambria" w:hAnsi="Cambria" w:eastAsia="Times New Roman" w:cs="Times New Roman"/>
                <w:iCs/>
                <w:sz w:val="20"/>
                <w:lang w:eastAsia="zh-CN"/>
              </w:rPr>
              <w:t>publicată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Monitorul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Oficial</w:t>
            </w:r>
            <w:proofErr w:type="spellEnd"/>
            <w:r w:rsidRPr="00711678">
              <w:rPr>
                <w:rFonts w:ascii="Cambria" w:hAnsi="Cambria" w:eastAsia="Times New Roman" w:cs="Times New Roman"/>
                <w:iCs/>
                <w:sz w:val="20"/>
                <w:lang w:eastAsia="zh-CN"/>
              </w:rPr>
              <w:t xml:space="preserve"> al </w:t>
            </w:r>
            <w:proofErr w:type="spellStart"/>
            <w:r w:rsidRPr="00711678">
              <w:rPr>
                <w:rFonts w:ascii="Cambria" w:hAnsi="Cambria" w:eastAsia="Times New Roman" w:cs="Times New Roman"/>
                <w:iCs/>
                <w:sz w:val="20"/>
                <w:lang w:eastAsia="zh-CN"/>
              </w:rPr>
              <w:t>României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Partea</w:t>
            </w:r>
            <w:proofErr w:type="spellEnd"/>
            <w:r w:rsidRPr="00711678">
              <w:rPr>
                <w:rFonts w:ascii="Cambria" w:hAnsi="Cambria" w:eastAsia="Times New Roman" w:cs="Times New Roman"/>
                <w:iCs/>
                <w:sz w:val="20"/>
                <w:lang w:eastAsia="zh-CN"/>
              </w:rPr>
              <w:t xml:space="preserve"> I, nr. 613/ 5.VII.2023 (https://www.edu.ro/sites/default/files/_fi%C8%99iere/Minister/ 2023/Legi_educatie_Romania_educata/legi_monitor/Legea_invatamantului_preuniver sitar_nr_198.pdf).</w:t>
            </w:r>
          </w:p>
          <w:p w:rsidRPr="00711678" w:rsidR="00711678" w:rsidP="00711678" w:rsidRDefault="00711678" w14:paraId="06A23030"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Mateescu, D.-Z. (2014). </w:t>
            </w:r>
            <w:proofErr w:type="spellStart"/>
            <w:r w:rsidRPr="00711678">
              <w:rPr>
                <w:rFonts w:ascii="Cambria" w:hAnsi="Cambria" w:eastAsia="Times New Roman" w:cs="Times New Roman"/>
                <w:iCs/>
                <w:sz w:val="20"/>
                <w:lang w:eastAsia="zh-CN"/>
              </w:rPr>
              <w:t>Formarea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asistată</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facilitatori</w:t>
            </w:r>
            <w:proofErr w:type="spellEnd"/>
            <w:r w:rsidRPr="00711678">
              <w:rPr>
                <w:rFonts w:ascii="Cambria" w:hAnsi="Cambria" w:eastAsia="Times New Roman" w:cs="Times New Roman"/>
                <w:iCs/>
                <w:sz w:val="20"/>
                <w:lang w:eastAsia="zh-CN"/>
              </w:rPr>
              <w:t xml:space="preserve"> a </w:t>
            </w:r>
            <w:proofErr w:type="spellStart"/>
            <w:r w:rsidRPr="00711678">
              <w:rPr>
                <w:rFonts w:ascii="Cambria" w:hAnsi="Cambria" w:eastAsia="Times New Roman" w:cs="Times New Roman"/>
                <w:iCs/>
                <w:sz w:val="20"/>
                <w:lang w:eastAsia="zh-CN"/>
              </w:rPr>
              <w:t>managerilor</w:t>
            </w:r>
            <w:proofErr w:type="spellEnd"/>
            <w:r w:rsidRPr="00711678">
              <w:rPr>
                <w:rFonts w:ascii="Cambria" w:hAnsi="Cambria" w:eastAsia="Times New Roman" w:cs="Times New Roman"/>
                <w:iCs/>
                <w:sz w:val="20"/>
                <w:lang w:eastAsia="zh-CN"/>
              </w:rPr>
              <w:t xml:space="preserve"> din </w:t>
            </w:r>
            <w:proofErr w:type="spellStart"/>
            <w:r w:rsidRPr="00711678">
              <w:rPr>
                <w:rFonts w:ascii="Cambria" w:hAnsi="Cambria" w:eastAsia="Times New Roman" w:cs="Times New Roman"/>
                <w:iCs/>
                <w:sz w:val="20"/>
                <w:lang w:eastAsia="zh-CN"/>
              </w:rPr>
              <w:t>sistemul</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învățământ</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preuniversitar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românesc</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Teză</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doctorat</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Universitatea</w:t>
            </w:r>
            <w:proofErr w:type="spellEnd"/>
            <w:r w:rsidRPr="00711678">
              <w:rPr>
                <w:rFonts w:ascii="Cambria" w:hAnsi="Cambria" w:eastAsia="Times New Roman" w:cs="Times New Roman"/>
                <w:iCs/>
                <w:sz w:val="20"/>
                <w:lang w:eastAsia="zh-CN"/>
              </w:rPr>
              <w:t xml:space="preserve"> Babeș-Bolyai.</w:t>
            </w:r>
          </w:p>
          <w:p w:rsidRPr="00711678" w:rsidR="00711678" w:rsidP="00711678" w:rsidRDefault="00711678" w14:paraId="171F5D28"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Neff, K. (trad.) (2023). </w:t>
            </w:r>
            <w:proofErr w:type="spellStart"/>
            <w:r w:rsidRPr="00711678">
              <w:rPr>
                <w:rFonts w:ascii="Cambria" w:hAnsi="Cambria" w:eastAsia="Times New Roman" w:cs="Times New Roman"/>
                <w:iCs/>
                <w:sz w:val="20"/>
                <w:lang w:eastAsia="zh-CN"/>
              </w:rPr>
              <w:t>Compasiunea</w:t>
            </w:r>
            <w:proofErr w:type="spellEnd"/>
            <w:r w:rsidRPr="00711678">
              <w:rPr>
                <w:rFonts w:ascii="Cambria" w:hAnsi="Cambria" w:eastAsia="Times New Roman" w:cs="Times New Roman"/>
                <w:iCs/>
                <w:sz w:val="20"/>
                <w:lang w:eastAsia="zh-CN"/>
              </w:rPr>
              <w:t xml:space="preserve"> de sine </w:t>
            </w:r>
            <w:proofErr w:type="spellStart"/>
            <w:r w:rsidRPr="00711678">
              <w:rPr>
                <w:rFonts w:ascii="Cambria" w:hAnsi="Cambria" w:eastAsia="Times New Roman" w:cs="Times New Roman"/>
                <w:iCs/>
                <w:sz w:val="20"/>
                <w:lang w:eastAsia="zh-CN"/>
              </w:rPr>
              <w:t>feroce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Curtea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Veche</w:t>
            </w:r>
            <w:proofErr w:type="spellEnd"/>
            <w:r w:rsidRPr="00711678">
              <w:rPr>
                <w:rFonts w:ascii="Cambria" w:hAnsi="Cambria" w:eastAsia="Times New Roman" w:cs="Times New Roman"/>
                <w:iCs/>
                <w:sz w:val="20"/>
                <w:lang w:eastAsia="zh-CN"/>
              </w:rPr>
              <w:t xml:space="preserve"> Publishing.</w:t>
            </w:r>
          </w:p>
          <w:p w:rsidRPr="00711678" w:rsidR="00711678" w:rsidP="00711678" w:rsidRDefault="00711678" w14:paraId="29459875"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Popescu, C., &amp; </w:t>
            </w:r>
            <w:proofErr w:type="spellStart"/>
            <w:r w:rsidRPr="00711678">
              <w:rPr>
                <w:rFonts w:ascii="Cambria" w:hAnsi="Cambria" w:eastAsia="Times New Roman" w:cs="Times New Roman"/>
                <w:iCs/>
                <w:sz w:val="20"/>
                <w:lang w:eastAsia="zh-CN"/>
              </w:rPr>
              <w:t>Tașnadi</w:t>
            </w:r>
            <w:proofErr w:type="spellEnd"/>
            <w:r w:rsidRPr="00711678">
              <w:rPr>
                <w:rFonts w:ascii="Cambria" w:hAnsi="Cambria" w:eastAsia="Times New Roman" w:cs="Times New Roman"/>
                <w:iCs/>
                <w:sz w:val="20"/>
                <w:lang w:eastAsia="zh-CN"/>
              </w:rPr>
              <w:t xml:space="preserve">, A. (2011). </w:t>
            </w:r>
            <w:proofErr w:type="spellStart"/>
            <w:r w:rsidRPr="00711678">
              <w:rPr>
                <w:rFonts w:ascii="Cambria" w:hAnsi="Cambria" w:eastAsia="Times New Roman" w:cs="Times New Roman"/>
                <w:iCs/>
                <w:sz w:val="20"/>
                <w:lang w:eastAsia="zh-CN"/>
              </w:rPr>
              <w:t>Respiritualizarea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Învață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să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fii</w:t>
            </w:r>
            <w:proofErr w:type="spellEnd"/>
            <w:r w:rsidRPr="00711678">
              <w:rPr>
                <w:rFonts w:ascii="Cambria" w:hAnsi="Cambria" w:eastAsia="Times New Roman" w:cs="Times New Roman"/>
                <w:iCs/>
                <w:sz w:val="20"/>
                <w:lang w:eastAsia="zh-CN"/>
              </w:rPr>
              <w:t xml:space="preserve"> OM. Ei </w:t>
            </w:r>
            <w:proofErr w:type="spellStart"/>
            <w:r w:rsidRPr="00711678">
              <w:rPr>
                <w:rFonts w:ascii="Cambria" w:hAnsi="Cambria" w:eastAsia="Times New Roman" w:cs="Times New Roman"/>
                <w:iCs/>
                <w:sz w:val="20"/>
                <w:lang w:eastAsia="zh-CN"/>
              </w:rPr>
              <w:t>despre</w:t>
            </w:r>
            <w:proofErr w:type="spellEnd"/>
            <w:r w:rsidRPr="00711678">
              <w:rPr>
                <w:rFonts w:ascii="Cambria" w:hAnsi="Cambria" w:eastAsia="Times New Roman" w:cs="Times New Roman"/>
                <w:iCs/>
                <w:sz w:val="20"/>
                <w:lang w:eastAsia="zh-CN"/>
              </w:rPr>
              <w:t xml:space="preserve"> NOI, </w:t>
            </w:r>
            <w:proofErr w:type="spellStart"/>
            <w:r w:rsidRPr="00711678">
              <w:rPr>
                <w:rFonts w:ascii="Cambria" w:hAnsi="Cambria" w:eastAsia="Times New Roman" w:cs="Times New Roman"/>
                <w:iCs/>
                <w:sz w:val="20"/>
                <w:lang w:eastAsia="zh-CN"/>
              </w:rPr>
              <w:t>ediție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revăzută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adăugită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Academiei</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Studii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Economice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6DF67A92"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Roșan</w:t>
            </w:r>
            <w:proofErr w:type="spellEnd"/>
            <w:r w:rsidRPr="00711678">
              <w:rPr>
                <w:rFonts w:ascii="Cambria" w:hAnsi="Cambria" w:eastAsia="Times New Roman" w:cs="Times New Roman"/>
                <w:iCs/>
                <w:sz w:val="20"/>
                <w:lang w:eastAsia="zh-CN"/>
              </w:rPr>
              <w:t>, A. (2023). „</w:t>
            </w:r>
            <w:proofErr w:type="spellStart"/>
            <w:r w:rsidRPr="00711678">
              <w:rPr>
                <w:rFonts w:ascii="Cambria" w:hAnsi="Cambria" w:eastAsia="Times New Roman" w:cs="Times New Roman"/>
                <w:iCs/>
                <w:sz w:val="20"/>
                <w:lang w:eastAsia="zh-CN"/>
              </w:rPr>
              <w:t>Dizabilitatea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incluziunea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w:t>
            </w:r>
            <w:proofErr w:type="spellEnd"/>
            <w:r w:rsidRPr="00711678">
              <w:rPr>
                <w:rFonts w:ascii="Cambria" w:hAnsi="Cambria" w:eastAsia="Times New Roman" w:cs="Times New Roman"/>
                <w:iCs/>
                <w:sz w:val="20"/>
                <w:lang w:eastAsia="zh-CN"/>
              </w:rPr>
              <w:t xml:space="preserve">. Modelul The Disability Inclusion Institutional Framework (DIIF)”.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M. Rusu (ed.). </w:t>
            </w:r>
            <w:proofErr w:type="spellStart"/>
            <w:r w:rsidRPr="00711678">
              <w:rPr>
                <w:rFonts w:ascii="Cambria" w:hAnsi="Cambria" w:eastAsia="Times New Roman" w:cs="Times New Roman"/>
                <w:iCs/>
                <w:sz w:val="20"/>
                <w:lang w:eastAsia="zh-CN"/>
              </w:rPr>
              <w:t>Dizabilitate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incluziune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Acceptare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înțelegere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comunicare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Academiei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Române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23C92A7A" w14:textId="77777777">
            <w:pPr>
              <w:pStyle w:val="ListParagraph"/>
              <w:numPr>
                <w:ilvl w:val="0"/>
                <w:numId w:val="9"/>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Stănciulescu, E. (2015). </w:t>
            </w:r>
            <w:proofErr w:type="spellStart"/>
            <w:r w:rsidRPr="00711678">
              <w:rPr>
                <w:rFonts w:ascii="Cambria" w:hAnsi="Cambria" w:eastAsia="Times New Roman" w:cs="Times New Roman"/>
                <w:iCs/>
                <w:sz w:val="20"/>
                <w:lang w:eastAsia="zh-CN"/>
              </w:rPr>
              <w:t>Managementul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stresului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w:t>
            </w:r>
          </w:p>
          <w:p w:rsidRPr="00711678" w:rsidR="00502C7D" w:rsidP="00711678" w:rsidRDefault="00711678" w14:paraId="16B58387" w14:textId="776F5279">
            <w:pPr>
              <w:pStyle w:val="ListParagraph"/>
              <w:numPr>
                <w:ilvl w:val="0"/>
                <w:numId w:val="9"/>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w:t>
            </w:r>
            <w:proofErr w:type="spellStart"/>
            <w:r w:rsidRPr="00711678">
              <w:rPr>
                <w:rFonts w:ascii="Cambria" w:hAnsi="Cambria" w:eastAsia="Times New Roman" w:cs="Times New Roman"/>
                <w:iCs/>
                <w:sz w:val="20"/>
                <w:lang w:eastAsia="zh-CN"/>
              </w:rPr>
              <w:t>Suport</w:t>
            </w:r>
            <w:proofErr w:type="spellEnd"/>
            <w:r w:rsidRPr="00711678">
              <w:rPr>
                <w:rFonts w:ascii="Cambria" w:hAnsi="Cambria" w:eastAsia="Times New Roman" w:cs="Times New Roman"/>
                <w:iCs/>
                <w:sz w:val="20"/>
                <w:lang w:eastAsia="zh-CN"/>
              </w:rPr>
              <w:t xml:space="preserve"> de curs MANAGEMENT ȘI LEADERSHIP EDUCAȚIONAL</w:t>
            </w:r>
          </w:p>
        </w:tc>
      </w:tr>
      <w:tr w:rsidRPr="00972DAD" w:rsidR="00502C7D" w:rsidTr="002C0433" w14:paraId="1C198BC1" w14:textId="77777777">
        <w:tc>
          <w:tcPr>
            <w:tcW w:w="5259" w:type="dxa"/>
          </w:tcPr>
          <w:p w:rsidRPr="00972DAD" w:rsidR="00502C7D" w:rsidP="002C0433" w:rsidRDefault="00502C7D" w14:paraId="7032681E" w14:textId="4C1FDC7D">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8.2. AT</w:t>
            </w:r>
          </w:p>
        </w:tc>
        <w:tc>
          <w:tcPr>
            <w:tcW w:w="2552" w:type="dxa"/>
            <w:vAlign w:val="center"/>
          </w:tcPr>
          <w:p w:rsidRPr="00972DAD" w:rsidR="00502C7D" w:rsidP="002C0433" w:rsidRDefault="00502C7D" w14:paraId="58D148BF"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vAlign w:val="center"/>
          </w:tcPr>
          <w:p w:rsidRPr="00972DAD" w:rsidR="00502C7D" w:rsidP="002C0433" w:rsidRDefault="00502C7D" w14:paraId="6FE0BF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711678" w:rsidTr="004A0EEA" w14:paraId="66B8E016" w14:textId="77777777">
        <w:tc>
          <w:tcPr>
            <w:tcW w:w="5259" w:type="dxa"/>
          </w:tcPr>
          <w:p w:rsidRPr="00091335" w:rsidR="00711678" w:rsidP="00711678" w:rsidRDefault="00711678" w14:paraId="5E43606A" w14:textId="77777777">
            <w:pPr>
              <w:pStyle w:val="ListParagraph"/>
              <w:numPr>
                <w:ilvl w:val="0"/>
                <w:numId w:val="10"/>
              </w:numPr>
              <w:spacing w:after="0" w:line="278" w:lineRule="auto"/>
              <w:rPr>
                <w:rFonts w:ascii="Times New Roman" w:hAnsi="Times New Roman" w:cs="Times New Roman"/>
                <w:sz w:val="20"/>
              </w:rPr>
            </w:pPr>
            <w:proofErr w:type="spellStart"/>
            <w:r w:rsidRPr="00091335">
              <w:rPr>
                <w:rFonts w:ascii="Times New Roman" w:hAnsi="Times New Roman" w:cs="Times New Roman"/>
                <w:sz w:val="20"/>
              </w:rPr>
              <w:t>Diferențele</w:t>
            </w:r>
            <w:proofErr w:type="spellEnd"/>
            <w:r w:rsidRPr="00091335">
              <w:rPr>
                <w:rFonts w:ascii="Times New Roman" w:hAnsi="Times New Roman" w:cs="Times New Roman"/>
                <w:sz w:val="20"/>
              </w:rPr>
              <w:t xml:space="preserve"> </w:t>
            </w:r>
            <w:proofErr w:type="spellStart"/>
            <w:r w:rsidRPr="00091335">
              <w:rPr>
                <w:rFonts w:ascii="Times New Roman" w:hAnsi="Times New Roman" w:cs="Times New Roman"/>
                <w:sz w:val="20"/>
              </w:rPr>
              <w:t>dintre</w:t>
            </w:r>
            <w:proofErr w:type="spellEnd"/>
            <w:r w:rsidRPr="00091335">
              <w:rPr>
                <w:rFonts w:ascii="Times New Roman" w:hAnsi="Times New Roman" w:cs="Times New Roman"/>
                <w:sz w:val="20"/>
              </w:rPr>
              <w:t xml:space="preserve"> leadership </w:t>
            </w:r>
            <w:proofErr w:type="spellStart"/>
            <w:r w:rsidRPr="00091335">
              <w:rPr>
                <w:rFonts w:ascii="Times New Roman" w:hAnsi="Times New Roman" w:cs="Times New Roman"/>
                <w:sz w:val="20"/>
              </w:rPr>
              <w:t>și</w:t>
            </w:r>
            <w:proofErr w:type="spellEnd"/>
            <w:r w:rsidRPr="00091335">
              <w:rPr>
                <w:rFonts w:ascii="Times New Roman" w:hAnsi="Times New Roman" w:cs="Times New Roman"/>
                <w:sz w:val="20"/>
              </w:rPr>
              <w:t xml:space="preserve"> management </w:t>
            </w:r>
            <w:proofErr w:type="spellStart"/>
            <w:r w:rsidRPr="00091335">
              <w:rPr>
                <w:rFonts w:ascii="Times New Roman" w:hAnsi="Times New Roman" w:cs="Times New Roman"/>
                <w:sz w:val="20"/>
              </w:rPr>
              <w:t>în</w:t>
            </w:r>
            <w:proofErr w:type="spellEnd"/>
            <w:r w:rsidRPr="00091335">
              <w:rPr>
                <w:rFonts w:ascii="Times New Roman" w:hAnsi="Times New Roman" w:cs="Times New Roman"/>
                <w:sz w:val="20"/>
              </w:rPr>
              <w:t xml:space="preserve"> </w:t>
            </w:r>
            <w:proofErr w:type="spellStart"/>
            <w:r w:rsidRPr="00091335">
              <w:rPr>
                <w:rFonts w:ascii="Times New Roman" w:hAnsi="Times New Roman" w:cs="Times New Roman"/>
                <w:sz w:val="20"/>
              </w:rPr>
              <w:t>educație</w:t>
            </w:r>
            <w:proofErr w:type="spellEnd"/>
            <w:r w:rsidRPr="00091335">
              <w:rPr>
                <w:rFonts w:ascii="Times New Roman" w:hAnsi="Times New Roman" w:cs="Times New Roman"/>
                <w:sz w:val="20"/>
              </w:rPr>
              <w:t xml:space="preserve"> (</w:t>
            </w:r>
            <w:proofErr w:type="spellStart"/>
            <w:r w:rsidRPr="00091335">
              <w:rPr>
                <w:rFonts w:ascii="Times New Roman" w:hAnsi="Times New Roman" w:cs="Times New Roman"/>
                <w:sz w:val="20"/>
              </w:rPr>
              <w:t>Modulul</w:t>
            </w:r>
            <w:proofErr w:type="spellEnd"/>
            <w:r w:rsidRPr="00091335">
              <w:rPr>
                <w:rFonts w:ascii="Times New Roman" w:hAnsi="Times New Roman" w:cs="Times New Roman"/>
                <w:sz w:val="20"/>
              </w:rPr>
              <w:t xml:space="preserve"> 1)</w:t>
            </w:r>
          </w:p>
          <w:p w:rsidRPr="00091335" w:rsidR="00711678" w:rsidP="00711678" w:rsidRDefault="00711678" w14:paraId="59D6A291"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Rolul leadership-ului în motivarea și dezvoltarea cadrelor didactice (Modulul 1)</w:t>
            </w:r>
          </w:p>
          <w:p w:rsidRPr="00091335" w:rsidR="00711678" w:rsidP="00711678" w:rsidRDefault="00711678" w14:paraId="1A276946"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Modelul formal de management educațional: caracteristici și limite (Modulul 2)</w:t>
            </w:r>
          </w:p>
          <w:p w:rsidRPr="00091335" w:rsidR="00711678" w:rsidP="00711678" w:rsidRDefault="00711678" w14:paraId="74FE58AD"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Leadership tranzacțional și organizarea ierarhică în școli (Modulul 2)</w:t>
            </w:r>
          </w:p>
          <w:p w:rsidRPr="00091335" w:rsidR="00711678" w:rsidP="00711678" w:rsidRDefault="00711678" w14:paraId="5C9CD22B"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Modele colegiale de conducere: decizii prin colaborare (Modulul 3)</w:t>
            </w:r>
          </w:p>
          <w:p w:rsidRPr="00091335" w:rsidR="00711678" w:rsidP="00711678" w:rsidRDefault="00711678" w14:paraId="07379610"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Modele politice în educație: influență, putere și negociere (Modulul 3)</w:t>
            </w:r>
          </w:p>
          <w:p w:rsidRPr="00091335" w:rsidR="00711678" w:rsidP="00711678" w:rsidRDefault="00711678" w14:paraId="7A84A080"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Leadership distribuțional și participativ în instituțiile școlare (Modulul 3)</w:t>
            </w:r>
          </w:p>
          <w:p w:rsidRPr="00091335" w:rsidR="00711678" w:rsidP="00711678" w:rsidRDefault="00711678" w14:paraId="4D0E53A6"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Modelul subiectiv: interpretarea personală a realității educaționale (Modulul 4)</w:t>
            </w:r>
          </w:p>
          <w:p w:rsidRPr="00091335" w:rsidR="00711678" w:rsidP="00711678" w:rsidRDefault="00711678" w14:paraId="39ABD89A"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Ambiguitatea decizională în managementul educațional (Modulul 4)</w:t>
            </w:r>
          </w:p>
          <w:p w:rsidRPr="00091335" w:rsidR="00711678" w:rsidP="00711678" w:rsidRDefault="00711678" w14:paraId="10A168DC"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Modelul cultural: valori, simboluri și tradiții în școală (Modulul 5)</w:t>
            </w:r>
          </w:p>
          <w:p w:rsidRPr="00091335" w:rsidR="00711678" w:rsidP="00711678" w:rsidRDefault="00711678" w14:paraId="1B407C64"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Leadership simbolic și influența culturii organizaționale (Modulul 5)</w:t>
            </w:r>
          </w:p>
          <w:p w:rsidRPr="00091335" w:rsidR="00711678" w:rsidP="00711678" w:rsidRDefault="00711678" w14:paraId="13F0D236"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Analiza comparativă a modelelor de leadership educațional (Modulul 6)</w:t>
            </w:r>
          </w:p>
          <w:p w:rsidRPr="00091335" w:rsidR="00711678" w:rsidP="00711678" w:rsidRDefault="00711678" w14:paraId="18BD18D8" w14:textId="77777777">
            <w:pPr>
              <w:pStyle w:val="ListParagraph"/>
              <w:numPr>
                <w:ilvl w:val="0"/>
                <w:numId w:val="10"/>
              </w:numPr>
              <w:spacing w:after="0" w:line="278" w:lineRule="auto"/>
              <w:rPr>
                <w:rFonts w:ascii="Times New Roman" w:hAnsi="Times New Roman" w:cs="Times New Roman"/>
                <w:sz w:val="20"/>
                <w:lang w:val="it-IT"/>
              </w:rPr>
            </w:pPr>
            <w:r w:rsidRPr="00091335">
              <w:rPr>
                <w:rFonts w:ascii="Times New Roman" w:hAnsi="Times New Roman" w:cs="Times New Roman"/>
                <w:sz w:val="20"/>
                <w:lang w:val="it-IT"/>
              </w:rPr>
              <w:t>Adaptabilitatea stilurilor de leadership la contextul școlar (Modulul 6)</w:t>
            </w:r>
          </w:p>
          <w:p w:rsidRPr="00972DAD" w:rsidR="00711678" w:rsidP="00711678" w:rsidRDefault="00711678" w14:paraId="1B133D76" w14:textId="77777777">
            <w:pPr>
              <w:suppressAutoHyphens/>
              <w:autoSpaceDE w:val="0"/>
              <w:autoSpaceDN w:val="0"/>
              <w:spacing w:after="0" w:line="240" w:lineRule="auto"/>
              <w:ind w:left="34"/>
              <w:rPr>
                <w:rFonts w:ascii="Cambria" w:hAnsi="Cambria" w:eastAsia="Times New Roman" w:cs="Times New Roman"/>
                <w:bCs/>
                <w:sz w:val="20"/>
                <w:lang w:eastAsia="zh-CN"/>
              </w:rPr>
            </w:pPr>
          </w:p>
        </w:tc>
        <w:tc>
          <w:tcPr>
            <w:tcW w:w="2552" w:type="dxa"/>
            <w:vAlign w:val="center"/>
          </w:tcPr>
          <w:p w:rsidRPr="00972DAD" w:rsidR="00711678" w:rsidP="00711678" w:rsidRDefault="00711678" w14:paraId="4C29A33F" w14:textId="621B4C62">
            <w:pPr>
              <w:suppressAutoHyphens/>
              <w:autoSpaceDE w:val="0"/>
              <w:autoSpaceDN w:val="0"/>
              <w:spacing w:after="0" w:line="240" w:lineRule="auto"/>
              <w:ind w:left="34"/>
              <w:rPr>
                <w:rFonts w:ascii="Cambria" w:hAnsi="Cambria" w:eastAsia="Times New Roman" w:cs="Times New Roman"/>
                <w:sz w:val="20"/>
                <w:lang w:eastAsia="zh-CN"/>
              </w:rPr>
            </w:pPr>
            <w:r w:rsidRPr="00091335">
              <w:rPr>
                <w:rFonts w:ascii="Cambria" w:hAnsi="Cambria" w:eastAsia="Times New Roman" w:cs="Times New Roman"/>
                <w:sz w:val="20"/>
                <w:lang w:eastAsia="zh-CN"/>
              </w:rPr>
              <w:t>Metode de transmitere a informației</w:t>
            </w:r>
          </w:p>
        </w:tc>
        <w:tc>
          <w:tcPr>
            <w:tcW w:w="2562" w:type="dxa"/>
            <w:vAlign w:val="center"/>
          </w:tcPr>
          <w:p w:rsidRPr="00972DAD" w:rsidR="00711678" w:rsidP="00711678" w:rsidRDefault="00711678" w14:paraId="74687762" w14:textId="4C4E4848">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cs="Times New Roman"/>
                <w:sz w:val="20"/>
                <w:lang w:eastAsia="zh-CN"/>
              </w:rPr>
              <w:t>Observații</w:t>
            </w:r>
          </w:p>
        </w:tc>
      </w:tr>
      <w:tr w:rsidRPr="00972DAD" w:rsidR="00711678" w:rsidTr="002C0433" w14:paraId="7A6D00C0" w14:textId="77777777">
        <w:tc>
          <w:tcPr>
            <w:tcW w:w="10373" w:type="dxa"/>
            <w:gridSpan w:val="3"/>
          </w:tcPr>
          <w:p w:rsidRPr="00972DAD" w:rsidR="00711678" w:rsidP="00711678" w:rsidRDefault="00711678" w14:paraId="29661348"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711678" w:rsidR="00711678" w:rsidP="00711678" w:rsidRDefault="00711678" w14:paraId="08742C6B"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Blanchard, K., &amp; O'Connor, M. (2003). </w:t>
            </w:r>
            <w:proofErr w:type="spellStart"/>
            <w:r w:rsidRPr="00711678">
              <w:rPr>
                <w:rFonts w:ascii="Cambria" w:hAnsi="Cambria" w:eastAsia="Times New Roman" w:cs="Times New Roman"/>
                <w:iCs/>
                <w:sz w:val="20"/>
                <w:lang w:eastAsia="zh-CN"/>
              </w:rPr>
              <w:t>Managementul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valorile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Curtea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Veche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6BD8C9F4"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w:t>
            </w:r>
            <w:proofErr w:type="spellStart"/>
            <w:r w:rsidRPr="00711678">
              <w:rPr>
                <w:rFonts w:ascii="Cambria" w:hAnsi="Cambria" w:eastAsia="Times New Roman" w:cs="Times New Roman"/>
                <w:iCs/>
                <w:sz w:val="20"/>
                <w:lang w:eastAsia="zh-CN"/>
              </w:rPr>
              <w:t>Chiș</w:t>
            </w:r>
            <w:proofErr w:type="spellEnd"/>
            <w:r w:rsidRPr="00711678">
              <w:rPr>
                <w:rFonts w:ascii="Cambria" w:hAnsi="Cambria" w:eastAsia="Times New Roman" w:cs="Times New Roman"/>
                <w:iCs/>
                <w:sz w:val="20"/>
                <w:lang w:eastAsia="zh-CN"/>
              </w:rPr>
              <w:t xml:space="preserve">, O., &amp;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(2015). </w:t>
            </w:r>
            <w:proofErr w:type="spellStart"/>
            <w:r w:rsidRPr="00711678">
              <w:rPr>
                <w:rFonts w:ascii="Cambria" w:hAnsi="Cambria" w:eastAsia="Times New Roman" w:cs="Times New Roman"/>
                <w:iCs/>
                <w:sz w:val="20"/>
                <w:lang w:eastAsia="zh-CN"/>
              </w:rPr>
              <w:t>Tratat</w:t>
            </w:r>
            <w:proofErr w:type="spellEnd"/>
            <w:r w:rsidRPr="00711678">
              <w:rPr>
                <w:rFonts w:ascii="Cambria" w:hAnsi="Cambria" w:eastAsia="Times New Roman" w:cs="Times New Roman"/>
                <w:iCs/>
                <w:sz w:val="20"/>
                <w:lang w:eastAsia="zh-CN"/>
              </w:rPr>
              <w:t xml:space="preserve"> de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pentru</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învățământul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primar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preșcolar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Paralela</w:t>
            </w:r>
            <w:proofErr w:type="spellEnd"/>
            <w:r w:rsidRPr="00711678">
              <w:rPr>
                <w:rFonts w:ascii="Cambria" w:hAnsi="Cambria" w:eastAsia="Times New Roman" w:cs="Times New Roman"/>
                <w:iCs/>
                <w:sz w:val="20"/>
                <w:lang w:eastAsia="zh-CN"/>
              </w:rPr>
              <w:t xml:space="preserve"> 45.</w:t>
            </w:r>
          </w:p>
          <w:p w:rsidRPr="00711678" w:rsidR="00711678" w:rsidP="00711678" w:rsidRDefault="00711678" w14:paraId="76C8819C"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&amp;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(2024). </w:t>
            </w:r>
            <w:proofErr w:type="spellStart"/>
            <w:r w:rsidRPr="00711678">
              <w:rPr>
                <w:rFonts w:ascii="Cambria" w:hAnsi="Cambria" w:eastAsia="Times New Roman" w:cs="Times New Roman"/>
                <w:iCs/>
                <w:sz w:val="20"/>
                <w:lang w:eastAsia="zh-CN"/>
              </w:rPr>
              <w:t>Dicționar</w:t>
            </w:r>
            <w:proofErr w:type="spellEnd"/>
            <w:r w:rsidRPr="00711678">
              <w:rPr>
                <w:rFonts w:ascii="Cambria" w:hAnsi="Cambria" w:eastAsia="Times New Roman" w:cs="Times New Roman"/>
                <w:iCs/>
                <w:sz w:val="20"/>
                <w:lang w:eastAsia="zh-CN"/>
              </w:rPr>
              <w:t xml:space="preserve"> de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Presa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Clujeană</w:t>
            </w:r>
            <w:proofErr w:type="spellEnd"/>
            <w:r w:rsidRPr="00711678">
              <w:rPr>
                <w:rFonts w:ascii="Cambria" w:hAnsi="Cambria" w:eastAsia="Times New Roman" w:cs="Times New Roman"/>
                <w:iCs/>
                <w:sz w:val="20"/>
                <w:lang w:eastAsia="zh-CN"/>
              </w:rPr>
              <w:t>.</w:t>
            </w:r>
          </w:p>
          <w:p w:rsidRPr="00711678" w:rsidR="00711678" w:rsidP="00711678" w:rsidRDefault="00711678" w14:paraId="05213423"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Bocoș</w:t>
            </w:r>
            <w:proofErr w:type="spellEnd"/>
            <w:r w:rsidRPr="00711678">
              <w:rPr>
                <w:rFonts w:ascii="Cambria" w:hAnsi="Cambria" w:eastAsia="Times New Roman" w:cs="Times New Roman"/>
                <w:iCs/>
                <w:sz w:val="20"/>
                <w:lang w:eastAsia="zh-CN"/>
              </w:rPr>
              <w:t xml:space="preserve">, M.-D. (coord.), </w:t>
            </w: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&amp; Stan, C. (2021). </w:t>
            </w:r>
            <w:proofErr w:type="spellStart"/>
            <w:r w:rsidRPr="00711678">
              <w:rPr>
                <w:rFonts w:ascii="Cambria" w:hAnsi="Cambria" w:eastAsia="Times New Roman" w:cs="Times New Roman"/>
                <w:iCs/>
                <w:sz w:val="20"/>
                <w:lang w:eastAsia="zh-CN"/>
              </w:rPr>
              <w:t>Dicționar</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pedagogie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Presa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Clujeană</w:t>
            </w:r>
            <w:proofErr w:type="spellEnd"/>
            <w:r w:rsidRPr="00711678">
              <w:rPr>
                <w:rFonts w:ascii="Cambria" w:hAnsi="Cambria" w:eastAsia="Times New Roman" w:cs="Times New Roman"/>
                <w:iCs/>
                <w:sz w:val="20"/>
                <w:lang w:eastAsia="zh-CN"/>
              </w:rPr>
              <w:t>.</w:t>
            </w:r>
          </w:p>
          <w:p w:rsidRPr="00711678" w:rsidR="00711678" w:rsidP="00711678" w:rsidRDefault="00711678" w14:paraId="65D9DCEF"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Bush, T. (trad.) (2015). Leadership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management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Teorii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practici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actuale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Polirom</w:t>
            </w:r>
            <w:proofErr w:type="spellEnd"/>
            <w:r w:rsidRPr="00711678">
              <w:rPr>
                <w:rFonts w:ascii="Cambria" w:hAnsi="Cambria" w:eastAsia="Times New Roman" w:cs="Times New Roman"/>
                <w:iCs/>
                <w:sz w:val="20"/>
                <w:lang w:eastAsia="zh-CN"/>
              </w:rPr>
              <w:t>.</w:t>
            </w:r>
          </w:p>
          <w:p w:rsidRPr="00711678" w:rsidR="00711678" w:rsidP="00711678" w:rsidRDefault="00711678" w14:paraId="71FD9BD5"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Chelcea, S. (2023). </w:t>
            </w:r>
            <w:proofErr w:type="spellStart"/>
            <w:r w:rsidRPr="00711678">
              <w:rPr>
                <w:rFonts w:ascii="Cambria" w:hAnsi="Cambria" w:eastAsia="Times New Roman" w:cs="Times New Roman"/>
                <w:iCs/>
                <w:sz w:val="20"/>
                <w:lang w:eastAsia="zh-CN"/>
              </w:rPr>
              <w:t>Emoțiile</w:t>
            </w:r>
            <w:proofErr w:type="spellEnd"/>
            <w:r w:rsidRPr="00711678">
              <w:rPr>
                <w:rFonts w:ascii="Cambria" w:hAnsi="Cambria" w:eastAsia="Times New Roman" w:cs="Times New Roman"/>
                <w:iCs/>
                <w:sz w:val="20"/>
                <w:lang w:eastAsia="zh-CN"/>
              </w:rPr>
              <w:t xml:space="preserve"> morale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viața</w:t>
            </w:r>
            <w:proofErr w:type="spellEnd"/>
            <w:r w:rsidRPr="00711678">
              <w:rPr>
                <w:rFonts w:ascii="Cambria" w:hAnsi="Cambria" w:eastAsia="Times New Roman" w:cs="Times New Roman"/>
                <w:iCs/>
                <w:sz w:val="20"/>
                <w:lang w:eastAsia="zh-CN"/>
              </w:rPr>
              <w:t xml:space="preserve"> de zi cu zi.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Pro </w:t>
            </w:r>
            <w:proofErr w:type="spellStart"/>
            <w:r w:rsidRPr="00711678">
              <w:rPr>
                <w:rFonts w:ascii="Cambria" w:hAnsi="Cambria" w:eastAsia="Times New Roman" w:cs="Times New Roman"/>
                <w:iCs/>
                <w:sz w:val="20"/>
                <w:lang w:eastAsia="zh-CN"/>
              </w:rPr>
              <w:t>Universitaria</w:t>
            </w:r>
            <w:proofErr w:type="spellEnd"/>
            <w:r w:rsidRPr="00711678">
              <w:rPr>
                <w:rFonts w:ascii="Cambria" w:hAnsi="Cambria" w:eastAsia="Times New Roman" w:cs="Times New Roman"/>
                <w:iCs/>
                <w:sz w:val="20"/>
                <w:lang w:eastAsia="zh-CN"/>
              </w:rPr>
              <w:t>.</w:t>
            </w:r>
          </w:p>
          <w:p w:rsidRPr="00711678" w:rsidR="00711678" w:rsidP="00711678" w:rsidRDefault="00711678" w14:paraId="29502082"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Florea, N. V. (2014). Training, coaching, mentoring.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C. H. Beck.</w:t>
            </w:r>
          </w:p>
          <w:p w:rsidRPr="00711678" w:rsidR="00711678" w:rsidP="00711678" w:rsidRDefault="00711678" w14:paraId="01FBE4E3"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Ionescu, S. (2013). </w:t>
            </w:r>
            <w:proofErr w:type="spellStart"/>
            <w:r w:rsidRPr="00711678">
              <w:rPr>
                <w:rFonts w:ascii="Cambria" w:hAnsi="Cambria" w:eastAsia="Times New Roman" w:cs="Times New Roman"/>
                <w:iCs/>
                <w:sz w:val="20"/>
                <w:lang w:eastAsia="zh-CN"/>
              </w:rPr>
              <w:t>Tratat</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reziliență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asistată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Trei.</w:t>
            </w:r>
          </w:p>
          <w:p w:rsidRPr="00711678" w:rsidR="00711678" w:rsidP="00711678" w:rsidRDefault="00711678" w14:paraId="37887AC8"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Legea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învățământului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preuniversitar</w:t>
            </w:r>
            <w:proofErr w:type="spellEnd"/>
            <w:r w:rsidRPr="00711678">
              <w:rPr>
                <w:rFonts w:ascii="Cambria" w:hAnsi="Cambria" w:eastAsia="Times New Roman" w:cs="Times New Roman"/>
                <w:iCs/>
                <w:sz w:val="20"/>
                <w:lang w:eastAsia="zh-CN"/>
              </w:rPr>
              <w:t xml:space="preserve"> nr. 198/ 2023, </w:t>
            </w:r>
            <w:proofErr w:type="spellStart"/>
            <w:r w:rsidRPr="00711678">
              <w:rPr>
                <w:rFonts w:ascii="Cambria" w:hAnsi="Cambria" w:eastAsia="Times New Roman" w:cs="Times New Roman"/>
                <w:iCs/>
                <w:sz w:val="20"/>
                <w:lang w:eastAsia="zh-CN"/>
              </w:rPr>
              <w:t>publicată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Monitorul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Oficial</w:t>
            </w:r>
            <w:proofErr w:type="spellEnd"/>
            <w:r w:rsidRPr="00711678">
              <w:rPr>
                <w:rFonts w:ascii="Cambria" w:hAnsi="Cambria" w:eastAsia="Times New Roman" w:cs="Times New Roman"/>
                <w:iCs/>
                <w:sz w:val="20"/>
                <w:lang w:eastAsia="zh-CN"/>
              </w:rPr>
              <w:t xml:space="preserve"> al </w:t>
            </w:r>
            <w:proofErr w:type="spellStart"/>
            <w:r w:rsidRPr="00711678">
              <w:rPr>
                <w:rFonts w:ascii="Cambria" w:hAnsi="Cambria" w:eastAsia="Times New Roman" w:cs="Times New Roman"/>
                <w:iCs/>
                <w:sz w:val="20"/>
                <w:lang w:eastAsia="zh-CN"/>
              </w:rPr>
              <w:t>României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Partea</w:t>
            </w:r>
            <w:proofErr w:type="spellEnd"/>
            <w:r w:rsidRPr="00711678">
              <w:rPr>
                <w:rFonts w:ascii="Cambria" w:hAnsi="Cambria" w:eastAsia="Times New Roman" w:cs="Times New Roman"/>
                <w:iCs/>
                <w:sz w:val="20"/>
                <w:lang w:eastAsia="zh-CN"/>
              </w:rPr>
              <w:t xml:space="preserve"> I, nr. 613/ 5.VII.2023 (https://www.edu.ro/sites/default/files/_fi%C8%99iere/Minister/ 2023/Legi_educatie_Romania_educata/legi_monitor/Legea_invatamantului_preuniver sitar_nr_198.pdf).</w:t>
            </w:r>
          </w:p>
          <w:p w:rsidRPr="00711678" w:rsidR="00711678" w:rsidP="00711678" w:rsidRDefault="00711678" w14:paraId="09DB2BD8"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Mateescu, D.-Z. (2014). </w:t>
            </w:r>
            <w:proofErr w:type="spellStart"/>
            <w:r w:rsidRPr="00711678">
              <w:rPr>
                <w:rFonts w:ascii="Cambria" w:hAnsi="Cambria" w:eastAsia="Times New Roman" w:cs="Times New Roman"/>
                <w:iCs/>
                <w:sz w:val="20"/>
                <w:lang w:eastAsia="zh-CN"/>
              </w:rPr>
              <w:t>Formarea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asistată</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facilitatori</w:t>
            </w:r>
            <w:proofErr w:type="spellEnd"/>
            <w:r w:rsidRPr="00711678">
              <w:rPr>
                <w:rFonts w:ascii="Cambria" w:hAnsi="Cambria" w:eastAsia="Times New Roman" w:cs="Times New Roman"/>
                <w:iCs/>
                <w:sz w:val="20"/>
                <w:lang w:eastAsia="zh-CN"/>
              </w:rPr>
              <w:t xml:space="preserve"> a </w:t>
            </w:r>
            <w:proofErr w:type="spellStart"/>
            <w:r w:rsidRPr="00711678">
              <w:rPr>
                <w:rFonts w:ascii="Cambria" w:hAnsi="Cambria" w:eastAsia="Times New Roman" w:cs="Times New Roman"/>
                <w:iCs/>
                <w:sz w:val="20"/>
                <w:lang w:eastAsia="zh-CN"/>
              </w:rPr>
              <w:t>managerilor</w:t>
            </w:r>
            <w:proofErr w:type="spellEnd"/>
            <w:r w:rsidRPr="00711678">
              <w:rPr>
                <w:rFonts w:ascii="Cambria" w:hAnsi="Cambria" w:eastAsia="Times New Roman" w:cs="Times New Roman"/>
                <w:iCs/>
                <w:sz w:val="20"/>
                <w:lang w:eastAsia="zh-CN"/>
              </w:rPr>
              <w:t xml:space="preserve"> din </w:t>
            </w:r>
            <w:proofErr w:type="spellStart"/>
            <w:r w:rsidRPr="00711678">
              <w:rPr>
                <w:rFonts w:ascii="Cambria" w:hAnsi="Cambria" w:eastAsia="Times New Roman" w:cs="Times New Roman"/>
                <w:iCs/>
                <w:sz w:val="20"/>
                <w:lang w:eastAsia="zh-CN"/>
              </w:rPr>
              <w:t>sistemul</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învățământ</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preuniversitar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românesc</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Teză</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doctorat</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Universitatea</w:t>
            </w:r>
            <w:proofErr w:type="spellEnd"/>
            <w:r w:rsidRPr="00711678">
              <w:rPr>
                <w:rFonts w:ascii="Cambria" w:hAnsi="Cambria" w:eastAsia="Times New Roman" w:cs="Times New Roman"/>
                <w:iCs/>
                <w:sz w:val="20"/>
                <w:lang w:eastAsia="zh-CN"/>
              </w:rPr>
              <w:t xml:space="preserve"> Babeș-Bolyai.</w:t>
            </w:r>
          </w:p>
          <w:p w:rsidRPr="00711678" w:rsidR="00711678" w:rsidP="00711678" w:rsidRDefault="00711678" w14:paraId="382DB823"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Neff, K. (trad.) (2023). </w:t>
            </w:r>
            <w:proofErr w:type="spellStart"/>
            <w:r w:rsidRPr="00711678">
              <w:rPr>
                <w:rFonts w:ascii="Cambria" w:hAnsi="Cambria" w:eastAsia="Times New Roman" w:cs="Times New Roman"/>
                <w:iCs/>
                <w:sz w:val="20"/>
                <w:lang w:eastAsia="zh-CN"/>
              </w:rPr>
              <w:t>Compasiunea</w:t>
            </w:r>
            <w:proofErr w:type="spellEnd"/>
            <w:r w:rsidRPr="00711678">
              <w:rPr>
                <w:rFonts w:ascii="Cambria" w:hAnsi="Cambria" w:eastAsia="Times New Roman" w:cs="Times New Roman"/>
                <w:iCs/>
                <w:sz w:val="20"/>
                <w:lang w:eastAsia="zh-CN"/>
              </w:rPr>
              <w:t xml:space="preserve"> de sine </w:t>
            </w:r>
            <w:proofErr w:type="spellStart"/>
            <w:r w:rsidRPr="00711678">
              <w:rPr>
                <w:rFonts w:ascii="Cambria" w:hAnsi="Cambria" w:eastAsia="Times New Roman" w:cs="Times New Roman"/>
                <w:iCs/>
                <w:sz w:val="20"/>
                <w:lang w:eastAsia="zh-CN"/>
              </w:rPr>
              <w:t>feroce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Curtea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Veche</w:t>
            </w:r>
            <w:proofErr w:type="spellEnd"/>
            <w:r w:rsidRPr="00711678">
              <w:rPr>
                <w:rFonts w:ascii="Cambria" w:hAnsi="Cambria" w:eastAsia="Times New Roman" w:cs="Times New Roman"/>
                <w:iCs/>
                <w:sz w:val="20"/>
                <w:lang w:eastAsia="zh-CN"/>
              </w:rPr>
              <w:t xml:space="preserve"> Publishing.</w:t>
            </w:r>
          </w:p>
          <w:p w:rsidRPr="00711678" w:rsidR="00711678" w:rsidP="00711678" w:rsidRDefault="00711678" w14:paraId="4CFDF92C"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Popescu, C., &amp; </w:t>
            </w:r>
            <w:proofErr w:type="spellStart"/>
            <w:r w:rsidRPr="00711678">
              <w:rPr>
                <w:rFonts w:ascii="Cambria" w:hAnsi="Cambria" w:eastAsia="Times New Roman" w:cs="Times New Roman"/>
                <w:iCs/>
                <w:sz w:val="20"/>
                <w:lang w:eastAsia="zh-CN"/>
              </w:rPr>
              <w:t>Tașnadi</w:t>
            </w:r>
            <w:proofErr w:type="spellEnd"/>
            <w:r w:rsidRPr="00711678">
              <w:rPr>
                <w:rFonts w:ascii="Cambria" w:hAnsi="Cambria" w:eastAsia="Times New Roman" w:cs="Times New Roman"/>
                <w:iCs/>
                <w:sz w:val="20"/>
                <w:lang w:eastAsia="zh-CN"/>
              </w:rPr>
              <w:t xml:space="preserve">, A. (2011). </w:t>
            </w:r>
            <w:proofErr w:type="spellStart"/>
            <w:r w:rsidRPr="00711678">
              <w:rPr>
                <w:rFonts w:ascii="Cambria" w:hAnsi="Cambria" w:eastAsia="Times New Roman" w:cs="Times New Roman"/>
                <w:iCs/>
                <w:sz w:val="20"/>
                <w:lang w:eastAsia="zh-CN"/>
              </w:rPr>
              <w:t>Respiritualizarea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Învață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să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fii</w:t>
            </w:r>
            <w:proofErr w:type="spellEnd"/>
            <w:r w:rsidRPr="00711678">
              <w:rPr>
                <w:rFonts w:ascii="Cambria" w:hAnsi="Cambria" w:eastAsia="Times New Roman" w:cs="Times New Roman"/>
                <w:iCs/>
                <w:sz w:val="20"/>
                <w:lang w:eastAsia="zh-CN"/>
              </w:rPr>
              <w:t xml:space="preserve"> OM. Ei </w:t>
            </w:r>
            <w:proofErr w:type="spellStart"/>
            <w:r w:rsidRPr="00711678">
              <w:rPr>
                <w:rFonts w:ascii="Cambria" w:hAnsi="Cambria" w:eastAsia="Times New Roman" w:cs="Times New Roman"/>
                <w:iCs/>
                <w:sz w:val="20"/>
                <w:lang w:eastAsia="zh-CN"/>
              </w:rPr>
              <w:t>despre</w:t>
            </w:r>
            <w:proofErr w:type="spellEnd"/>
            <w:r w:rsidRPr="00711678">
              <w:rPr>
                <w:rFonts w:ascii="Cambria" w:hAnsi="Cambria" w:eastAsia="Times New Roman" w:cs="Times New Roman"/>
                <w:iCs/>
                <w:sz w:val="20"/>
                <w:lang w:eastAsia="zh-CN"/>
              </w:rPr>
              <w:t xml:space="preserve"> NOI, </w:t>
            </w:r>
            <w:proofErr w:type="spellStart"/>
            <w:r w:rsidRPr="00711678">
              <w:rPr>
                <w:rFonts w:ascii="Cambria" w:hAnsi="Cambria" w:eastAsia="Times New Roman" w:cs="Times New Roman"/>
                <w:iCs/>
                <w:sz w:val="20"/>
                <w:lang w:eastAsia="zh-CN"/>
              </w:rPr>
              <w:t>ediție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revăzută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adăugită</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Academiei</w:t>
            </w:r>
            <w:proofErr w:type="spellEnd"/>
            <w:r w:rsidRPr="00711678">
              <w:rPr>
                <w:rFonts w:ascii="Cambria" w:hAnsi="Cambria" w:eastAsia="Times New Roman" w:cs="Times New Roman"/>
                <w:iCs/>
                <w:sz w:val="20"/>
                <w:lang w:eastAsia="zh-CN"/>
              </w:rPr>
              <w:t xml:space="preserve"> de </w:t>
            </w:r>
            <w:proofErr w:type="spellStart"/>
            <w:r w:rsidRPr="00711678">
              <w:rPr>
                <w:rFonts w:ascii="Cambria" w:hAnsi="Cambria" w:eastAsia="Times New Roman" w:cs="Times New Roman"/>
                <w:iCs/>
                <w:sz w:val="20"/>
                <w:lang w:eastAsia="zh-CN"/>
              </w:rPr>
              <w:t>Studii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Economice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464CDA63"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Roșan</w:t>
            </w:r>
            <w:proofErr w:type="spellEnd"/>
            <w:r w:rsidRPr="00711678">
              <w:rPr>
                <w:rFonts w:ascii="Cambria" w:hAnsi="Cambria" w:eastAsia="Times New Roman" w:cs="Times New Roman"/>
                <w:iCs/>
                <w:sz w:val="20"/>
                <w:lang w:eastAsia="zh-CN"/>
              </w:rPr>
              <w:t>, A. (2023). „</w:t>
            </w:r>
            <w:proofErr w:type="spellStart"/>
            <w:r w:rsidRPr="00711678">
              <w:rPr>
                <w:rFonts w:ascii="Cambria" w:hAnsi="Cambria" w:eastAsia="Times New Roman" w:cs="Times New Roman"/>
                <w:iCs/>
                <w:sz w:val="20"/>
                <w:lang w:eastAsia="zh-CN"/>
              </w:rPr>
              <w:t>Dizabilitatea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incluziunea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w:t>
            </w:r>
            <w:proofErr w:type="spellEnd"/>
            <w:r w:rsidRPr="00711678">
              <w:rPr>
                <w:rFonts w:ascii="Cambria" w:hAnsi="Cambria" w:eastAsia="Times New Roman" w:cs="Times New Roman"/>
                <w:iCs/>
                <w:sz w:val="20"/>
                <w:lang w:eastAsia="zh-CN"/>
              </w:rPr>
              <w:t xml:space="preserve">. Modelul The Disability Inclusion Institutional Framework (DIIF)”.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M. Rusu (ed.). </w:t>
            </w:r>
            <w:proofErr w:type="spellStart"/>
            <w:r w:rsidRPr="00711678">
              <w:rPr>
                <w:rFonts w:ascii="Cambria" w:hAnsi="Cambria" w:eastAsia="Times New Roman" w:cs="Times New Roman"/>
                <w:iCs/>
                <w:sz w:val="20"/>
                <w:lang w:eastAsia="zh-CN"/>
              </w:rPr>
              <w:t>Dizabilitate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și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incluziune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Acceptare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înțelegere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comunicare</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Academiei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Române</w:t>
            </w:r>
            <w:proofErr w:type="spellEnd"/>
            <w:r w:rsidRPr="00711678">
              <w:rPr>
                <w:rFonts w:ascii="Cambria" w:hAnsi="Cambria" w:eastAsia="Times New Roman" w:cs="Times New Roman"/>
                <w:iCs/>
                <w:sz w:val="20"/>
                <w:lang w:eastAsia="zh-CN"/>
              </w:rPr>
              <w:t xml:space="preserve">. </w:t>
            </w:r>
          </w:p>
          <w:p w:rsidRPr="00711678" w:rsidR="00711678" w:rsidP="00711678" w:rsidRDefault="00711678" w14:paraId="0D62D3CC" w14:textId="77777777">
            <w:pPr>
              <w:pStyle w:val="ListParagraph"/>
              <w:numPr>
                <w:ilvl w:val="0"/>
                <w:numId w:val="11"/>
              </w:numPr>
              <w:suppressAutoHyphens/>
              <w:spacing w:after="0" w:line="240" w:lineRule="auto"/>
              <w:rPr>
                <w:rFonts w:ascii="Cambria" w:hAnsi="Cambria" w:eastAsia="Times New Roman" w:cs="Times New Roman"/>
                <w:iCs/>
                <w:sz w:val="20"/>
                <w:lang w:eastAsia="zh-CN"/>
              </w:rPr>
            </w:pPr>
            <w:r w:rsidRPr="00711678">
              <w:rPr>
                <w:rFonts w:ascii="Cambria" w:hAnsi="Cambria" w:eastAsia="Times New Roman" w:cs="Times New Roman"/>
                <w:iCs/>
                <w:sz w:val="20"/>
                <w:lang w:eastAsia="zh-CN"/>
              </w:rPr>
              <w:t xml:space="preserve">Stănciulescu, E. (2015). </w:t>
            </w:r>
            <w:proofErr w:type="spellStart"/>
            <w:r w:rsidRPr="00711678">
              <w:rPr>
                <w:rFonts w:ascii="Cambria" w:hAnsi="Cambria" w:eastAsia="Times New Roman" w:cs="Times New Roman"/>
                <w:iCs/>
                <w:sz w:val="20"/>
                <w:lang w:eastAsia="zh-CN"/>
              </w:rPr>
              <w:t>Managementul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stresului</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în</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mediul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educațional</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Editura</w:t>
            </w:r>
            <w:proofErr w:type="spellEnd"/>
            <w:r w:rsidRPr="00711678">
              <w:rPr>
                <w:rFonts w:ascii="Cambria" w:hAnsi="Cambria" w:eastAsia="Times New Roman" w:cs="Times New Roman"/>
                <w:iCs/>
                <w:sz w:val="20"/>
                <w:lang w:eastAsia="zh-CN"/>
              </w:rPr>
              <w:t xml:space="preserve"> </w:t>
            </w:r>
            <w:proofErr w:type="spellStart"/>
            <w:r w:rsidRPr="00711678">
              <w:rPr>
                <w:rFonts w:ascii="Cambria" w:hAnsi="Cambria" w:eastAsia="Times New Roman" w:cs="Times New Roman"/>
                <w:iCs/>
                <w:sz w:val="20"/>
                <w:lang w:eastAsia="zh-CN"/>
              </w:rPr>
              <w:t>Universitară</w:t>
            </w:r>
            <w:proofErr w:type="spellEnd"/>
            <w:r w:rsidRPr="00711678">
              <w:rPr>
                <w:rFonts w:ascii="Cambria" w:hAnsi="Cambria" w:eastAsia="Times New Roman" w:cs="Times New Roman"/>
                <w:iCs/>
                <w:sz w:val="20"/>
                <w:lang w:eastAsia="zh-CN"/>
              </w:rPr>
              <w:t>.</w:t>
            </w:r>
          </w:p>
          <w:p w:rsidRPr="00711678" w:rsidR="00711678" w:rsidP="00711678" w:rsidRDefault="00711678" w14:paraId="4BFE6B73" w14:textId="2363E5B2">
            <w:pPr>
              <w:pStyle w:val="ListParagraph"/>
              <w:numPr>
                <w:ilvl w:val="0"/>
                <w:numId w:val="11"/>
              </w:numPr>
              <w:suppressAutoHyphens/>
              <w:spacing w:after="0" w:line="240" w:lineRule="auto"/>
              <w:rPr>
                <w:rFonts w:ascii="Cambria" w:hAnsi="Cambria" w:eastAsia="Times New Roman" w:cs="Times New Roman"/>
                <w:iCs/>
                <w:sz w:val="20"/>
                <w:lang w:eastAsia="zh-CN"/>
              </w:rPr>
            </w:pPr>
            <w:proofErr w:type="spellStart"/>
            <w:r w:rsidRPr="00711678">
              <w:rPr>
                <w:rFonts w:ascii="Cambria" w:hAnsi="Cambria" w:eastAsia="Times New Roman" w:cs="Times New Roman"/>
                <w:iCs/>
                <w:sz w:val="20"/>
                <w:lang w:eastAsia="zh-CN"/>
              </w:rPr>
              <w:t>Răduț-Taciu</w:t>
            </w:r>
            <w:proofErr w:type="spellEnd"/>
            <w:r w:rsidRPr="00711678">
              <w:rPr>
                <w:rFonts w:ascii="Cambria" w:hAnsi="Cambria" w:eastAsia="Times New Roman" w:cs="Times New Roman"/>
                <w:iCs/>
                <w:sz w:val="20"/>
                <w:lang w:eastAsia="zh-CN"/>
              </w:rPr>
              <w:t xml:space="preserve">, R. </w:t>
            </w:r>
            <w:proofErr w:type="spellStart"/>
            <w:r w:rsidRPr="00711678">
              <w:rPr>
                <w:rFonts w:ascii="Cambria" w:hAnsi="Cambria" w:eastAsia="Times New Roman" w:cs="Times New Roman"/>
                <w:iCs/>
                <w:sz w:val="20"/>
                <w:lang w:eastAsia="zh-CN"/>
              </w:rPr>
              <w:t>Suport</w:t>
            </w:r>
            <w:proofErr w:type="spellEnd"/>
            <w:r w:rsidRPr="00711678">
              <w:rPr>
                <w:rFonts w:ascii="Cambria" w:hAnsi="Cambria" w:eastAsia="Times New Roman" w:cs="Times New Roman"/>
                <w:iCs/>
                <w:sz w:val="20"/>
                <w:lang w:eastAsia="zh-CN"/>
              </w:rPr>
              <w:t xml:space="preserve"> de curs MANAGEMENT ȘI LEADERSHIP EDUCAȚIONAL</w:t>
            </w:r>
          </w:p>
        </w:tc>
      </w:tr>
      <w:tr w:rsidRPr="00972DAD" w:rsidR="00711678" w:rsidTr="002C0433" w14:paraId="4E3BDF77" w14:textId="77777777">
        <w:tc>
          <w:tcPr>
            <w:tcW w:w="5259" w:type="dxa"/>
            <w:vAlign w:val="center"/>
          </w:tcPr>
          <w:p w:rsidRPr="00972DAD" w:rsidR="00711678" w:rsidP="00711678" w:rsidRDefault="00711678" w14:paraId="42C2CE1F" w14:textId="44805D61">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8.3. TC</w:t>
            </w:r>
          </w:p>
        </w:tc>
        <w:tc>
          <w:tcPr>
            <w:tcW w:w="2552" w:type="dxa"/>
            <w:vAlign w:val="center"/>
          </w:tcPr>
          <w:p w:rsidRPr="00972DAD" w:rsidR="00711678" w:rsidP="00711678" w:rsidRDefault="00711678" w14:paraId="466A4537"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transmitere a informa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iei</w:t>
            </w:r>
          </w:p>
        </w:tc>
        <w:tc>
          <w:tcPr>
            <w:tcW w:w="2562" w:type="dxa"/>
            <w:vAlign w:val="center"/>
          </w:tcPr>
          <w:p w:rsidRPr="00972DAD" w:rsidR="00711678" w:rsidP="00711678" w:rsidRDefault="00711678" w14:paraId="75EE338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711678" w:rsidTr="002C0433" w14:paraId="75F9A73D" w14:textId="77777777">
        <w:tc>
          <w:tcPr>
            <w:tcW w:w="5259" w:type="dxa"/>
          </w:tcPr>
          <w:p w:rsidRPr="009E097A" w:rsidR="00711678" w:rsidP="00711678" w:rsidRDefault="0017674C" w14:paraId="69F8CA32" w14:textId="4019CCF6">
            <w:pPr>
              <w:suppressAutoHyphens/>
              <w:spacing w:after="0" w:line="240" w:lineRule="auto"/>
              <w:rPr>
                <w:rFonts w:ascii="Cambria" w:hAnsi="Cambria" w:eastAsia="Times New Roman" w:cs="Times New Roman"/>
                <w:bCs/>
                <w:sz w:val="20"/>
                <w:lang w:eastAsia="zh-CN"/>
              </w:rPr>
            </w:pPr>
            <w:r w:rsidRPr="009E097A">
              <w:rPr>
                <w:rFonts w:ascii="Cambria" w:hAnsi="Cambria" w:eastAsia="Times New Roman" w:cs="Times New Roman"/>
                <w:bCs/>
                <w:sz w:val="20"/>
                <w:lang w:eastAsia="zh-CN"/>
              </w:rPr>
              <w:t>Specificul activităţilor şi funcţiilor manageriale primare</w:t>
            </w:r>
          </w:p>
        </w:tc>
        <w:tc>
          <w:tcPr>
            <w:tcW w:w="2552" w:type="dxa"/>
          </w:tcPr>
          <w:p w:rsidRPr="00091335" w:rsidR="0017674C" w:rsidP="0017674C" w:rsidRDefault="0017674C" w14:paraId="5516B363" w14:textId="77777777">
            <w:pPr>
              <w:pStyle w:val="TableParagraph"/>
              <w:spacing w:line="315" w:lineRule="exact"/>
              <w:rPr>
                <w:rFonts w:eastAsiaTheme="minorHAnsi"/>
                <w:kern w:val="2"/>
                <w:sz w:val="20"/>
                <w:szCs w:val="24"/>
                <w:lang w:val="en-US"/>
                <w14:ligatures w14:val="standardContextual"/>
              </w:rPr>
            </w:pPr>
            <w:proofErr w:type="spellStart"/>
            <w:r w:rsidRPr="00091335">
              <w:rPr>
                <w:rFonts w:eastAsiaTheme="minorHAnsi"/>
                <w:kern w:val="2"/>
                <w:sz w:val="20"/>
                <w:szCs w:val="24"/>
                <w:lang w:val="en-US"/>
                <w14:ligatures w14:val="standardContextual"/>
              </w:rPr>
              <w:t>Studii</w:t>
            </w:r>
            <w:proofErr w:type="spellEnd"/>
            <w:r w:rsidRPr="00091335">
              <w:rPr>
                <w:rFonts w:eastAsiaTheme="minorHAnsi"/>
                <w:kern w:val="2"/>
                <w:sz w:val="20"/>
                <w:szCs w:val="24"/>
                <w:lang w:val="en-US"/>
                <w14:ligatures w14:val="standardContextual"/>
              </w:rPr>
              <w:t xml:space="preserve"> de </w:t>
            </w:r>
            <w:proofErr w:type="spellStart"/>
            <w:r w:rsidRPr="00091335">
              <w:rPr>
                <w:rFonts w:eastAsiaTheme="minorHAnsi"/>
                <w:kern w:val="2"/>
                <w:sz w:val="20"/>
                <w:szCs w:val="24"/>
                <w:lang w:val="en-US"/>
                <w14:ligatures w14:val="standardContextual"/>
              </w:rPr>
              <w:t>caz</w:t>
            </w:r>
            <w:proofErr w:type="spellEnd"/>
          </w:p>
          <w:p w:rsidRPr="00972DAD" w:rsidR="00711678" w:rsidP="00711678" w:rsidRDefault="00711678" w14:paraId="0871C492"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711678" w:rsidP="00711678" w:rsidRDefault="0017674C" w14:paraId="0F8ED7CE" w14:textId="25D401C2">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 ore</w:t>
            </w:r>
          </w:p>
        </w:tc>
      </w:tr>
      <w:tr w:rsidRPr="00972DAD" w:rsidR="0017674C" w:rsidTr="002C0433" w14:paraId="0D484204" w14:textId="77777777">
        <w:tc>
          <w:tcPr>
            <w:tcW w:w="5259" w:type="dxa"/>
          </w:tcPr>
          <w:p w:rsidRPr="009E097A" w:rsidR="0017674C" w:rsidP="0017674C" w:rsidRDefault="0017674C" w14:paraId="0591D237" w14:textId="75321938">
            <w:pPr>
              <w:suppressAutoHyphens/>
              <w:spacing w:after="0" w:line="240" w:lineRule="auto"/>
              <w:rPr>
                <w:rFonts w:ascii="Cambria" w:hAnsi="Cambria" w:eastAsia="Times New Roman" w:cs="Times New Roman"/>
                <w:bCs/>
                <w:sz w:val="20"/>
                <w:lang w:eastAsia="zh-CN"/>
              </w:rPr>
            </w:pPr>
            <w:r w:rsidRPr="009E097A">
              <w:rPr>
                <w:rFonts w:ascii="Cambria" w:hAnsi="Cambria" w:eastAsia="Times New Roman" w:cs="Times New Roman"/>
                <w:bCs/>
                <w:sz w:val="20"/>
                <w:lang w:eastAsia="zh-CN"/>
              </w:rPr>
              <w:t>Criterii, indicatori şi standarde în evaluarea  rezultatelor activităţilor şi funcţiilor manageriale</w:t>
            </w:r>
          </w:p>
        </w:tc>
        <w:tc>
          <w:tcPr>
            <w:tcW w:w="2552" w:type="dxa"/>
          </w:tcPr>
          <w:p w:rsidRPr="00091335" w:rsidR="0017674C" w:rsidP="0017674C" w:rsidRDefault="0017674C" w14:paraId="0B93ABBB" w14:textId="77777777">
            <w:pPr>
              <w:pStyle w:val="TableParagraph"/>
              <w:spacing w:line="315" w:lineRule="exact"/>
              <w:rPr>
                <w:rFonts w:eastAsiaTheme="minorHAnsi"/>
                <w:kern w:val="2"/>
                <w:sz w:val="20"/>
                <w:szCs w:val="24"/>
                <w:lang w:val="en-US"/>
                <w14:ligatures w14:val="standardContextual"/>
              </w:rPr>
            </w:pPr>
            <w:proofErr w:type="spellStart"/>
            <w:r w:rsidRPr="00091335">
              <w:rPr>
                <w:rFonts w:eastAsiaTheme="minorHAnsi"/>
                <w:kern w:val="2"/>
                <w:sz w:val="20"/>
                <w:szCs w:val="24"/>
                <w:lang w:val="en-US"/>
                <w14:ligatures w14:val="standardContextual"/>
              </w:rPr>
              <w:t>Studii</w:t>
            </w:r>
            <w:proofErr w:type="spellEnd"/>
            <w:r w:rsidRPr="00091335">
              <w:rPr>
                <w:rFonts w:eastAsiaTheme="minorHAnsi"/>
                <w:kern w:val="2"/>
                <w:sz w:val="20"/>
                <w:szCs w:val="24"/>
                <w:lang w:val="en-US"/>
                <w14:ligatures w14:val="standardContextual"/>
              </w:rPr>
              <w:t xml:space="preserve"> de </w:t>
            </w:r>
            <w:proofErr w:type="spellStart"/>
            <w:r w:rsidRPr="00091335">
              <w:rPr>
                <w:rFonts w:eastAsiaTheme="minorHAnsi"/>
                <w:kern w:val="2"/>
                <w:sz w:val="20"/>
                <w:szCs w:val="24"/>
                <w:lang w:val="en-US"/>
                <w14:ligatures w14:val="standardContextual"/>
              </w:rPr>
              <w:t>caz</w:t>
            </w:r>
            <w:proofErr w:type="spellEnd"/>
          </w:p>
          <w:p w:rsidRPr="00972DAD" w:rsidR="0017674C" w:rsidP="0017674C" w:rsidRDefault="0017674C" w14:paraId="463A2F9E"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17674C" w:rsidP="0017674C" w:rsidRDefault="0017674C" w14:paraId="41419D9C" w14:textId="3B2FCAFF">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 ore</w:t>
            </w:r>
          </w:p>
        </w:tc>
      </w:tr>
      <w:tr w:rsidRPr="00972DAD" w:rsidR="0017674C" w:rsidTr="002C0433" w14:paraId="1CF9AD28" w14:textId="77777777">
        <w:tc>
          <w:tcPr>
            <w:tcW w:w="10373" w:type="dxa"/>
            <w:gridSpan w:val="3"/>
          </w:tcPr>
          <w:p w:rsidRPr="00972DAD" w:rsidR="0017674C" w:rsidP="0017674C" w:rsidRDefault="0017674C" w14:paraId="38E36F27"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091335" w:rsidR="0017674C" w:rsidP="0017674C" w:rsidRDefault="0017674C" w14:paraId="52B2927D" w14:textId="77777777">
            <w:pPr>
              <w:spacing w:after="0"/>
              <w:ind w:left="216"/>
              <w:rPr>
                <w:rFonts w:ascii="Times New Roman" w:hAnsi="Times New Roman" w:cs="Times New Roman"/>
                <w:sz w:val="20"/>
                <w:lang w:val="it-IT"/>
              </w:rPr>
            </w:pPr>
            <w:r w:rsidRPr="00091335">
              <w:rPr>
                <w:rFonts w:ascii="Times New Roman" w:hAnsi="Times New Roman" w:cs="Times New Roman"/>
                <w:sz w:val="20"/>
              </w:rPr>
              <w:t xml:space="preserve">Bocoș, M.-D., Chiș, O., &amp; Răduț-Taciu, R. (2015). </w:t>
            </w:r>
            <w:r w:rsidRPr="00091335">
              <w:rPr>
                <w:rFonts w:ascii="Times New Roman" w:hAnsi="Times New Roman" w:cs="Times New Roman"/>
                <w:sz w:val="20"/>
                <w:lang w:val="it-IT"/>
              </w:rPr>
              <w:t>Tratat de management educațional pentru învățământul primar și preșcolar. Editura Paralela 45.</w:t>
            </w:r>
          </w:p>
          <w:p w:rsidRPr="00091335" w:rsidR="0017674C" w:rsidP="0017674C" w:rsidRDefault="0017674C" w14:paraId="27AAA146" w14:textId="77777777">
            <w:pPr>
              <w:spacing w:after="0"/>
              <w:ind w:left="216"/>
              <w:rPr>
                <w:rFonts w:ascii="Times New Roman" w:hAnsi="Times New Roman" w:cs="Times New Roman"/>
                <w:sz w:val="20"/>
                <w:lang w:val="it-IT"/>
              </w:rPr>
            </w:pPr>
            <w:r w:rsidRPr="00091335">
              <w:rPr>
                <w:rFonts w:ascii="Times New Roman" w:hAnsi="Times New Roman" w:cs="Times New Roman"/>
                <w:sz w:val="20"/>
              </w:rPr>
              <w:t xml:space="preserve">Bush, T. (trad.) (2015). Leadership și management educațional. </w:t>
            </w:r>
            <w:r w:rsidRPr="00091335">
              <w:rPr>
                <w:rFonts w:ascii="Times New Roman" w:hAnsi="Times New Roman" w:cs="Times New Roman"/>
                <w:sz w:val="20"/>
                <w:lang w:val="it-IT"/>
              </w:rPr>
              <w:t>Teorii și practici actuale. Editura Polirom.</w:t>
            </w:r>
          </w:p>
          <w:p w:rsidRPr="00091335" w:rsidR="0017674C" w:rsidP="0017674C" w:rsidRDefault="0017674C" w14:paraId="57F9C86E" w14:textId="77777777">
            <w:pPr>
              <w:spacing w:after="0"/>
              <w:ind w:left="216"/>
              <w:rPr>
                <w:rFonts w:ascii="Times New Roman" w:hAnsi="Times New Roman" w:cs="Times New Roman"/>
                <w:sz w:val="20"/>
                <w:lang w:val="it-IT"/>
              </w:rPr>
            </w:pPr>
            <w:r w:rsidRPr="00091335">
              <w:rPr>
                <w:rFonts w:ascii="Times New Roman" w:hAnsi="Times New Roman" w:cs="Times New Roman"/>
                <w:sz w:val="20"/>
              </w:rPr>
              <w:t xml:space="preserve">Florea, N. V. (2014). Training, coaching, mentoring. </w:t>
            </w:r>
            <w:r w:rsidRPr="00091335">
              <w:rPr>
                <w:rFonts w:ascii="Times New Roman" w:hAnsi="Times New Roman" w:cs="Times New Roman"/>
                <w:sz w:val="20"/>
                <w:lang w:val="it-IT"/>
              </w:rPr>
              <w:t>Editura C. H. Beck.</w:t>
            </w:r>
          </w:p>
          <w:p w:rsidRPr="00091335" w:rsidR="0017674C" w:rsidP="0017674C" w:rsidRDefault="0017674C" w14:paraId="248B012C" w14:textId="77777777">
            <w:pPr>
              <w:spacing w:after="0"/>
              <w:ind w:left="216"/>
              <w:rPr>
                <w:rFonts w:ascii="Times New Roman" w:hAnsi="Times New Roman" w:cs="Times New Roman"/>
                <w:sz w:val="20"/>
              </w:rPr>
            </w:pPr>
            <w:r w:rsidRPr="00091335">
              <w:rPr>
                <w:rFonts w:ascii="Times New Roman" w:hAnsi="Times New Roman" w:cs="Times New Roman"/>
                <w:sz w:val="20"/>
                <w:lang w:val="it-IT"/>
              </w:rPr>
              <w:t xml:space="preserve">Marzano, R. J. (trad.) (2015). Arta și știința predării. Un cadru cuprinzător pentru o instruire eficientă. </w:t>
            </w:r>
            <w:r w:rsidRPr="00091335">
              <w:rPr>
                <w:rFonts w:ascii="Times New Roman" w:hAnsi="Times New Roman" w:cs="Times New Roman"/>
                <w:sz w:val="20"/>
              </w:rPr>
              <w:t>Editura Trei.</w:t>
            </w:r>
          </w:p>
          <w:p w:rsidRPr="00EC4AC9" w:rsidR="0017674C" w:rsidP="0017674C" w:rsidRDefault="0017674C" w14:paraId="082C0CF4" w14:textId="38B3D78E">
            <w:pPr>
              <w:spacing w:after="0"/>
              <w:ind w:left="216"/>
              <w:rPr>
                <w:rFonts w:ascii="Times New Roman" w:hAnsi="Times New Roman" w:cs="Times New Roman"/>
                <w:sz w:val="20"/>
              </w:rPr>
            </w:pPr>
            <w:r w:rsidRPr="00091335">
              <w:rPr>
                <w:rFonts w:ascii="Times New Roman" w:hAnsi="Times New Roman" w:cs="Times New Roman"/>
                <w:sz w:val="20"/>
              </w:rPr>
              <w:t>Răduț-Taciu, R. Suport de curs MANAGEMENT ȘI LEADERSHIP EDUCAȚIONAL</w:t>
            </w:r>
          </w:p>
        </w:tc>
      </w:tr>
      <w:tr w:rsidRPr="00972DAD" w:rsidR="0017674C" w:rsidTr="002C0433" w14:paraId="1B9E7B66" w14:textId="77777777">
        <w:tc>
          <w:tcPr>
            <w:tcW w:w="5259" w:type="dxa"/>
          </w:tcPr>
          <w:p w:rsidRPr="00972DAD" w:rsidR="0017674C" w:rsidP="0017674C" w:rsidRDefault="0017674C" w14:paraId="31749A12" w14:textId="07F5F8EB">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8.4. AA</w:t>
            </w:r>
          </w:p>
        </w:tc>
        <w:tc>
          <w:tcPr>
            <w:tcW w:w="2552" w:type="dxa"/>
            <w:vAlign w:val="center"/>
          </w:tcPr>
          <w:p w:rsidRPr="00972DAD" w:rsidR="0017674C" w:rsidP="0017674C" w:rsidRDefault="0017674C" w14:paraId="61476367"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vAlign w:val="center"/>
          </w:tcPr>
          <w:p w:rsidRPr="00972DAD" w:rsidR="0017674C" w:rsidP="0017674C" w:rsidRDefault="0017674C" w14:paraId="0ABD4F79"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17674C" w:rsidTr="002C0433" w14:paraId="21B3F81E" w14:textId="77777777">
        <w:tc>
          <w:tcPr>
            <w:tcW w:w="5259" w:type="dxa"/>
          </w:tcPr>
          <w:p w:rsidRPr="00972DAD" w:rsidR="0017674C" w:rsidP="0017674C" w:rsidRDefault="0017674C" w14:paraId="29F0B280"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17674C" w:rsidP="0017674C" w:rsidRDefault="0017674C" w14:paraId="11FCA60E"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17674C" w:rsidP="0017674C" w:rsidRDefault="0017674C" w14:paraId="247B1A7D" w14:textId="77777777">
            <w:pPr>
              <w:suppressAutoHyphens/>
              <w:spacing w:after="0" w:line="240" w:lineRule="auto"/>
              <w:rPr>
                <w:rFonts w:ascii="Cambria" w:hAnsi="Cambria" w:eastAsia="Times New Roman" w:cs="Times New Roman"/>
                <w:sz w:val="20"/>
                <w:lang w:eastAsia="zh-CN"/>
              </w:rPr>
            </w:pPr>
          </w:p>
        </w:tc>
      </w:tr>
      <w:tr w:rsidRPr="00972DAD" w:rsidR="0017674C" w:rsidTr="002C0433" w14:paraId="604F0969" w14:textId="77777777">
        <w:tc>
          <w:tcPr>
            <w:tcW w:w="5259" w:type="dxa"/>
          </w:tcPr>
          <w:p w:rsidRPr="00972DAD" w:rsidR="0017674C" w:rsidP="0017674C" w:rsidRDefault="0017674C" w14:paraId="10424E0D"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17674C" w:rsidP="0017674C" w:rsidRDefault="0017674C" w14:paraId="5AB8F035"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17674C" w:rsidP="0017674C" w:rsidRDefault="0017674C" w14:paraId="03E416E5" w14:textId="77777777">
            <w:pPr>
              <w:suppressAutoHyphens/>
              <w:spacing w:after="0" w:line="240" w:lineRule="auto"/>
              <w:rPr>
                <w:rFonts w:ascii="Cambria" w:hAnsi="Cambria" w:eastAsia="Times New Roman" w:cs="Times New Roman"/>
                <w:sz w:val="20"/>
                <w:lang w:eastAsia="zh-CN"/>
              </w:rPr>
            </w:pPr>
          </w:p>
        </w:tc>
      </w:tr>
      <w:tr w:rsidRPr="00972DAD" w:rsidR="0017674C" w:rsidTr="002C0433" w14:paraId="12540084" w14:textId="77777777">
        <w:tc>
          <w:tcPr>
            <w:tcW w:w="5259" w:type="dxa"/>
          </w:tcPr>
          <w:p w:rsidRPr="00972DAD" w:rsidR="0017674C" w:rsidP="0017674C" w:rsidRDefault="0017674C" w14:paraId="5328E027" w14:textId="77777777">
            <w:pPr>
              <w:suppressAutoHyphens/>
              <w:spacing w:after="0" w:line="240" w:lineRule="auto"/>
              <w:rPr>
                <w:rFonts w:ascii="Cambria" w:hAnsi="Cambria" w:eastAsia="Times New Roman" w:cs="Times New Roman"/>
                <w:b/>
                <w:sz w:val="20"/>
                <w:lang w:eastAsia="zh-CN"/>
              </w:rPr>
            </w:pPr>
          </w:p>
        </w:tc>
        <w:tc>
          <w:tcPr>
            <w:tcW w:w="2552" w:type="dxa"/>
          </w:tcPr>
          <w:p w:rsidRPr="00972DAD" w:rsidR="0017674C" w:rsidP="0017674C" w:rsidRDefault="0017674C" w14:paraId="622C1E4B" w14:textId="77777777">
            <w:pPr>
              <w:suppressAutoHyphens/>
              <w:spacing w:after="0" w:line="240" w:lineRule="auto"/>
              <w:rPr>
                <w:rFonts w:ascii="Cambria" w:hAnsi="Cambria" w:eastAsia="Times New Roman" w:cs="Times New Roman"/>
                <w:sz w:val="20"/>
                <w:lang w:eastAsia="zh-CN"/>
              </w:rPr>
            </w:pPr>
          </w:p>
        </w:tc>
        <w:tc>
          <w:tcPr>
            <w:tcW w:w="2562" w:type="dxa"/>
          </w:tcPr>
          <w:p w:rsidRPr="00972DAD" w:rsidR="0017674C" w:rsidP="0017674C" w:rsidRDefault="0017674C" w14:paraId="51931330" w14:textId="77777777">
            <w:pPr>
              <w:suppressAutoHyphens/>
              <w:spacing w:after="0" w:line="240" w:lineRule="auto"/>
              <w:rPr>
                <w:rFonts w:ascii="Cambria" w:hAnsi="Cambria" w:eastAsia="Times New Roman" w:cs="Times New Roman"/>
                <w:sz w:val="20"/>
                <w:lang w:eastAsia="zh-CN"/>
              </w:rPr>
            </w:pPr>
          </w:p>
        </w:tc>
      </w:tr>
      <w:tr w:rsidRPr="00972DAD" w:rsidR="0017674C" w:rsidTr="002C0433" w14:paraId="3E40F583" w14:textId="77777777">
        <w:tc>
          <w:tcPr>
            <w:tcW w:w="10373" w:type="dxa"/>
            <w:gridSpan w:val="3"/>
          </w:tcPr>
          <w:p w:rsidRPr="00972DAD" w:rsidR="0017674C" w:rsidP="0017674C" w:rsidRDefault="0017674C" w14:paraId="31D7C8D9" w14:textId="76024D99">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tc>
      </w:tr>
    </w:tbl>
    <w:p w:rsidRPr="00972DAD" w:rsidR="00502C7D" w:rsidP="00502C7D" w:rsidRDefault="00502C7D" w14:paraId="5D1783C5" w14:textId="77777777">
      <w:pPr>
        <w:suppressAutoHyphens/>
        <w:spacing w:after="0" w:line="240" w:lineRule="auto"/>
        <w:rPr>
          <w:rFonts w:ascii="Cambria" w:hAnsi="Cambria"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A97D1C" w:rsidR="00A97D1C" w:rsidP="00A97D1C" w:rsidRDefault="00A97D1C" w14:paraId="150CFC98" w14:textId="1EBDC561">
            <w:pPr>
              <w:suppressAutoHyphens/>
              <w:spacing w:after="0" w:line="240" w:lineRule="auto"/>
              <w:rPr>
                <w:rFonts w:ascii="Cambria" w:hAnsi="Cambria" w:eastAsia="Times New Roman" w:cs="Times New Roman"/>
                <w:bCs/>
                <w:sz w:val="20"/>
                <w:lang w:eastAsia="zh-CN"/>
              </w:rPr>
            </w:pPr>
            <w:r w:rsidRPr="00A97D1C">
              <w:rPr>
                <w:rFonts w:ascii="Cambria" w:hAnsi="Cambria" w:eastAsia="Times New Roman" w:cs="Times New Roman"/>
                <w:bCs/>
                <w:sz w:val="20"/>
                <w:lang w:eastAsia="zh-CN"/>
              </w:rPr>
              <w:t>Conținutul disciplinei se axează pe dezvoltarea competențelor profesionale și a celor transversale în concordanță cu Sistemul operațional al calificărilor din învățământul superior din România, în general și specifice Domeniului Ştiințelor Educației, în special.</w:t>
            </w:r>
          </w:p>
          <w:p w:rsidRPr="00972DAD" w:rsidR="00502C7D" w:rsidP="00A97D1C" w:rsidRDefault="00A97D1C" w14:paraId="31E398D1" w14:textId="3720BA42">
            <w:pPr>
              <w:suppressAutoHyphens/>
              <w:spacing w:after="0" w:line="240" w:lineRule="auto"/>
              <w:rPr>
                <w:rFonts w:ascii="Cambria" w:hAnsi="Cambria" w:eastAsia="Times New Roman" w:cs="Times New Roman"/>
                <w:b/>
                <w:sz w:val="20"/>
                <w:lang w:eastAsia="zh-CN"/>
              </w:rPr>
            </w:pPr>
            <w:r w:rsidRPr="00A97D1C">
              <w:rPr>
                <w:rFonts w:ascii="Cambria" w:hAnsi="Cambria" w:eastAsia="Times New Roman" w:cs="Times New Roman"/>
                <w:bCs/>
                <w:sz w:val="20"/>
                <w:lang w:eastAsia="zh-CN"/>
              </w:rPr>
              <w:t>Conținuturile sunt adecvate pentru formarea Profesorului de discipline pedagogice în învățământul preuniversitar (coduri COR 2321, 2322), Managerului de proiect (cod COR 213906), Asistentului de cercetare în pedagogie (cod COR 235102), Consilierului în învățământ (cod COR 235201), Consilierului școlar (cod COR 23503) și a Consilierului pentru îndrumare și orientare profesională (cod COR 241208).</w:t>
            </w: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2BE62F0C" w14:paraId="3C9CFD66" w14:textId="77777777">
        <w:tc>
          <w:tcPr>
            <w:tcW w:w="4398" w:type="dxa"/>
            <w:tcBorders>
              <w:top w:val="nil"/>
              <w:left w:val="nil"/>
              <w:bottom w:val="single" w:color="auto" w:sz="4" w:space="0"/>
              <w:right w:val="nil"/>
            </w:tcBorders>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2BE62F0C" w14:paraId="2FA95910" w14:textId="77777777">
        <w:tc>
          <w:tcPr>
            <w:tcW w:w="4398" w:type="dxa"/>
            <w:tcBorders>
              <w:top w:val="single" w:color="auto" w:sz="4" w:space="0"/>
            </w:tcBorders>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A97D1C" w:rsidTr="2BE62F0C" w14:paraId="17102D0E" w14:textId="77777777">
        <w:trPr>
          <w:trHeight w:val="377"/>
        </w:trPr>
        <w:tc>
          <w:tcPr>
            <w:tcW w:w="4398" w:type="dxa"/>
          </w:tcPr>
          <w:p w:rsidRPr="00972DAD" w:rsidR="00A97D1C" w:rsidP="00A97D1C" w:rsidRDefault="00A97D1C"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Pr>
          <w:p w:rsidRPr="00091335" w:rsidR="00A97D1C" w:rsidP="00A97D1C" w:rsidRDefault="00A97D1C" w14:paraId="07C77BDF" w14:textId="77777777">
            <w:pPr>
              <w:suppressAutoHyphens/>
              <w:spacing w:after="0" w:line="240" w:lineRule="auto"/>
              <w:rPr>
                <w:rFonts w:ascii="Cambria" w:hAnsi="Cambria"/>
                <w:sz w:val="20"/>
                <w:szCs w:val="20"/>
                <w:lang w:val="it-IT"/>
              </w:rPr>
            </w:pPr>
            <w:r w:rsidRPr="00091335">
              <w:rPr>
                <w:rFonts w:ascii="Cambria" w:hAnsi="Cambria"/>
                <w:sz w:val="20"/>
                <w:szCs w:val="20"/>
                <w:lang w:val="it-IT"/>
              </w:rPr>
              <w:t>Referinţe din notiţele de la  curs şi din recomandările</w:t>
            </w:r>
          </w:p>
          <w:p w:rsidRPr="00972DAD" w:rsidR="00A97D1C" w:rsidP="00A97D1C" w:rsidRDefault="00A97D1C" w14:paraId="0BFAC4C0" w14:textId="0AE7C001">
            <w:pPr>
              <w:suppressAutoHyphens/>
              <w:spacing w:after="0" w:line="240" w:lineRule="auto"/>
              <w:rPr>
                <w:rFonts w:ascii="Cambria" w:hAnsi="Cambria" w:eastAsia="Times New Roman" w:cs="Times New Roman"/>
                <w:sz w:val="20"/>
                <w:lang w:eastAsia="zh-CN"/>
              </w:rPr>
            </w:pPr>
            <w:r w:rsidRPr="00091335">
              <w:rPr>
                <w:rFonts w:ascii="Cambria" w:hAnsi="Cambria"/>
                <w:sz w:val="20"/>
                <w:szCs w:val="20"/>
              </w:rPr>
              <w:t>bibliografice</w:t>
            </w:r>
          </w:p>
        </w:tc>
        <w:tc>
          <w:tcPr>
            <w:tcW w:w="2067" w:type="dxa"/>
          </w:tcPr>
          <w:p w:rsidRPr="00972DAD" w:rsidR="00A97D1C" w:rsidP="00A97D1C" w:rsidRDefault="00A97D1C" w14:paraId="2E5AAC1A" w14:textId="77BD9D5C">
            <w:pPr>
              <w:suppressAutoHyphens/>
              <w:spacing w:after="0" w:line="240" w:lineRule="auto"/>
              <w:rPr>
                <w:rFonts w:ascii="Cambria" w:hAnsi="Cambria" w:eastAsia="Times New Roman" w:cs="Times New Roman"/>
                <w:sz w:val="20"/>
                <w:lang w:eastAsia="zh-CN"/>
              </w:rPr>
            </w:pPr>
            <w:r w:rsidRPr="00091335">
              <w:rPr>
                <w:rFonts w:ascii="Cambria" w:hAnsi="Cambria"/>
                <w:sz w:val="20"/>
                <w:szCs w:val="20"/>
              </w:rPr>
              <w:t>Examen scris</w:t>
            </w:r>
          </w:p>
        </w:tc>
        <w:tc>
          <w:tcPr>
            <w:tcW w:w="1350" w:type="dxa"/>
          </w:tcPr>
          <w:p w:rsidRPr="00972DAD" w:rsidR="00A97D1C" w:rsidP="00A97D1C" w:rsidRDefault="00A97D1C" w14:paraId="67893DAE" w14:textId="404AB8B3">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cs="Times New Roman"/>
                <w:sz w:val="20"/>
                <w:lang w:eastAsia="zh-CN"/>
              </w:rPr>
              <w:t>50%</w:t>
            </w:r>
          </w:p>
        </w:tc>
      </w:tr>
      <w:tr w:rsidRPr="00972DAD" w:rsidR="00A97D1C" w:rsidTr="2BE62F0C" w14:paraId="23EA2752" w14:textId="77777777">
        <w:trPr>
          <w:trHeight w:val="314"/>
        </w:trPr>
        <w:tc>
          <w:tcPr>
            <w:tcW w:w="4398" w:type="dxa"/>
          </w:tcPr>
          <w:p w:rsidRPr="00972DAD" w:rsidR="00A97D1C" w:rsidP="00A97D1C" w:rsidRDefault="00A97D1C"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Pr>
          <w:p w:rsidRPr="00091335" w:rsidR="00A97D1C" w:rsidP="00A97D1C" w:rsidRDefault="00A97D1C" w14:paraId="1280D710" w14:textId="77777777">
            <w:pPr>
              <w:suppressAutoHyphens/>
              <w:spacing w:after="0" w:line="240" w:lineRule="auto"/>
              <w:rPr>
                <w:rFonts w:ascii="Cambria" w:hAnsi="Cambria"/>
                <w:sz w:val="20"/>
                <w:szCs w:val="20"/>
              </w:rPr>
            </w:pPr>
            <w:r w:rsidRPr="00091335">
              <w:rPr>
                <w:rFonts w:ascii="Cambria" w:hAnsi="Cambria"/>
                <w:sz w:val="20"/>
                <w:szCs w:val="20"/>
              </w:rPr>
              <w:t>Valorificare experienţă</w:t>
            </w:r>
          </w:p>
          <w:p w:rsidRPr="00091335" w:rsidR="00A97D1C" w:rsidP="00A97D1C" w:rsidRDefault="00A97D1C" w14:paraId="73C734E3" w14:textId="77777777">
            <w:pPr>
              <w:suppressAutoHyphens/>
              <w:spacing w:after="0" w:line="240" w:lineRule="auto"/>
              <w:rPr>
                <w:rFonts w:ascii="Cambria" w:hAnsi="Cambria"/>
                <w:sz w:val="20"/>
                <w:szCs w:val="20"/>
              </w:rPr>
            </w:pPr>
            <w:r w:rsidRPr="00091335">
              <w:rPr>
                <w:rFonts w:ascii="Cambria" w:hAnsi="Cambria"/>
                <w:sz w:val="20"/>
                <w:szCs w:val="20"/>
              </w:rPr>
              <w:t xml:space="preserve">personală </w:t>
            </w:r>
          </w:p>
          <w:p w:rsidRPr="00972DAD" w:rsidR="00A97D1C" w:rsidP="00A97D1C" w:rsidRDefault="00A97D1C" w14:paraId="44E17284" w14:textId="3C44CB85">
            <w:pPr>
              <w:suppressAutoHyphens/>
              <w:spacing w:after="0" w:line="240" w:lineRule="auto"/>
              <w:rPr>
                <w:rFonts w:ascii="Cambria" w:hAnsi="Cambria" w:eastAsia="Times New Roman" w:cs="Times New Roman"/>
                <w:sz w:val="20"/>
                <w:lang w:eastAsia="zh-CN"/>
              </w:rPr>
            </w:pPr>
            <w:r w:rsidRPr="00091335">
              <w:rPr>
                <w:rFonts w:ascii="Cambria" w:hAnsi="Cambria"/>
                <w:sz w:val="20"/>
                <w:szCs w:val="20"/>
              </w:rPr>
              <w:t>Capacitatea de a realiza analize reflexive şi critic-constructive, inferenţe, transferuri cognitive şi exerciţii aplicative</w:t>
            </w:r>
          </w:p>
        </w:tc>
        <w:tc>
          <w:tcPr>
            <w:tcW w:w="2067" w:type="dxa"/>
          </w:tcPr>
          <w:p w:rsidRPr="00972DAD" w:rsidR="00A97D1C" w:rsidP="00A97D1C" w:rsidRDefault="00A97D1C" w14:paraId="17F3001B" w14:textId="36408C40">
            <w:pPr>
              <w:suppressAutoHyphens/>
              <w:spacing w:after="0" w:line="240" w:lineRule="auto"/>
              <w:rPr>
                <w:rFonts w:ascii="Cambria" w:hAnsi="Cambria" w:eastAsia="Times New Roman" w:cs="Times New Roman"/>
                <w:sz w:val="20"/>
                <w:lang w:eastAsia="zh-CN"/>
              </w:rPr>
            </w:pPr>
            <w:r w:rsidRPr="00091335">
              <w:rPr>
                <w:rFonts w:ascii="Cambria" w:hAnsi="Cambria"/>
                <w:sz w:val="20"/>
                <w:szCs w:val="20"/>
              </w:rPr>
              <w:t>Evaluare orală, evaluare pe platform online</w:t>
            </w:r>
          </w:p>
        </w:tc>
        <w:tc>
          <w:tcPr>
            <w:tcW w:w="1350" w:type="dxa"/>
          </w:tcPr>
          <w:p w:rsidRPr="00972DAD" w:rsidR="00A97D1C" w:rsidP="00A97D1C" w:rsidRDefault="00A97D1C" w14:paraId="6057D097" w14:textId="65515268">
            <w:pPr>
              <w:suppressAutoHyphens/>
              <w:spacing w:after="0" w:line="240" w:lineRule="auto"/>
              <w:rPr>
                <w:rFonts w:ascii="Cambria" w:hAnsi="Cambria" w:eastAsia="Times New Roman" w:cs="Times New Roman"/>
                <w:sz w:val="20"/>
                <w:lang w:eastAsia="zh-CN"/>
              </w:rPr>
            </w:pPr>
            <w:r w:rsidRPr="00091335">
              <w:rPr>
                <w:rFonts w:ascii="Cambria" w:hAnsi="Cambria" w:eastAsia="Times New Roman" w:cs="Times New Roman"/>
                <w:sz w:val="20"/>
                <w:lang w:eastAsia="zh-CN"/>
              </w:rPr>
              <w:t>50%</w:t>
            </w:r>
          </w:p>
        </w:tc>
      </w:tr>
      <w:tr w:rsidRPr="00972DAD" w:rsidR="00A97D1C" w:rsidTr="2BE62F0C" w14:paraId="76B02E88" w14:textId="77777777">
        <w:tc>
          <w:tcPr>
            <w:tcW w:w="10265" w:type="dxa"/>
            <w:gridSpan w:val="4"/>
            <w:tcBorders>
              <w:bottom w:val="single" w:color="auto" w:sz="4" w:space="0"/>
            </w:tcBorders>
          </w:tcPr>
          <w:p w:rsidR="00A97D1C" w:rsidP="00A97D1C" w:rsidRDefault="00A97D1C" w14:paraId="763F854A"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A97D1C" w:rsidR="00A97D1C" w:rsidP="00A97D1C" w:rsidRDefault="00A97D1C" w14:paraId="687DBF22" w14:textId="77777777">
            <w:pPr>
              <w:suppressAutoHyphens/>
              <w:spacing w:after="0" w:line="240" w:lineRule="auto"/>
              <w:rPr>
                <w:rFonts w:ascii="Cambria" w:hAnsi="Cambria" w:eastAsia="Times New Roman" w:cs="Times New Roman"/>
                <w:sz w:val="20"/>
                <w:lang w:eastAsia="zh-CN"/>
              </w:rPr>
            </w:pPr>
            <w:r w:rsidRPr="00A97D1C">
              <w:rPr>
                <w:rFonts w:ascii="Cambria" w:hAnsi="Cambria" w:eastAsia="Times New Roman" w:cs="Times New Roman"/>
                <w:b/>
                <w:bCs/>
                <w:sz w:val="20"/>
                <w:lang w:eastAsia="zh-CN"/>
              </w:rPr>
              <w:t>•</w:t>
            </w:r>
            <w:r w:rsidRPr="00A97D1C">
              <w:rPr>
                <w:rFonts w:ascii="Cambria" w:hAnsi="Cambria" w:eastAsia="Times New Roman" w:cs="Times New Roman"/>
                <w:b/>
                <w:bCs/>
                <w:sz w:val="20"/>
                <w:lang w:eastAsia="zh-CN"/>
              </w:rPr>
              <w:tab/>
            </w:r>
            <w:r w:rsidRPr="00A97D1C">
              <w:rPr>
                <w:rFonts w:ascii="Cambria" w:hAnsi="Cambria" w:eastAsia="Times New Roman" w:cs="Times New Roman"/>
                <w:sz w:val="20"/>
                <w:lang w:eastAsia="zh-CN"/>
              </w:rPr>
              <w:t>delimitări conceptuale de specialitate</w:t>
            </w:r>
          </w:p>
          <w:p w:rsidRPr="00A97D1C" w:rsidR="00A97D1C" w:rsidP="00A97D1C" w:rsidRDefault="00A97D1C" w14:paraId="3B1A61DB" w14:textId="77777777">
            <w:pPr>
              <w:suppressAutoHyphens/>
              <w:spacing w:after="0" w:line="240" w:lineRule="auto"/>
              <w:rPr>
                <w:rFonts w:ascii="Cambria" w:hAnsi="Cambria" w:eastAsia="Times New Roman" w:cs="Times New Roman"/>
                <w:sz w:val="20"/>
                <w:lang w:eastAsia="zh-CN"/>
              </w:rPr>
            </w:pPr>
            <w:r w:rsidRPr="00A97D1C">
              <w:rPr>
                <w:rFonts w:ascii="Cambria" w:hAnsi="Cambria" w:eastAsia="Times New Roman" w:cs="Times New Roman"/>
                <w:sz w:val="20"/>
                <w:lang w:eastAsia="zh-CN"/>
              </w:rPr>
              <w:t>•</w:t>
            </w:r>
            <w:r w:rsidRPr="00A97D1C">
              <w:rPr>
                <w:rFonts w:ascii="Cambria" w:hAnsi="Cambria" w:eastAsia="Times New Roman" w:cs="Times New Roman"/>
                <w:sz w:val="20"/>
                <w:lang w:eastAsia="zh-CN"/>
              </w:rPr>
              <w:tab/>
            </w:r>
            <w:r w:rsidRPr="00A97D1C">
              <w:rPr>
                <w:rFonts w:ascii="Cambria" w:hAnsi="Cambria" w:eastAsia="Times New Roman" w:cs="Times New Roman"/>
                <w:sz w:val="20"/>
                <w:lang w:eastAsia="zh-CN"/>
              </w:rPr>
              <w:t>operaţionalizarea termenilor-cheie</w:t>
            </w:r>
          </w:p>
          <w:p w:rsidRPr="00972DAD" w:rsidR="00A97D1C" w:rsidP="00A97D1C" w:rsidRDefault="00A97D1C" w14:paraId="545C5EDD" w14:textId="7E28D49D">
            <w:pPr>
              <w:suppressAutoHyphens/>
              <w:spacing w:after="0" w:line="240" w:lineRule="auto"/>
              <w:rPr>
                <w:rFonts w:ascii="Cambria" w:hAnsi="Cambria" w:eastAsia="Times New Roman" w:cs="Times New Roman"/>
                <w:b/>
                <w:bCs/>
                <w:sz w:val="20"/>
                <w:lang w:eastAsia="zh-CN"/>
              </w:rPr>
            </w:pPr>
            <w:r w:rsidRPr="00A97D1C">
              <w:rPr>
                <w:rFonts w:ascii="Cambria" w:hAnsi="Cambria" w:eastAsia="Times New Roman" w:cs="Times New Roman"/>
                <w:sz w:val="20"/>
                <w:lang w:eastAsia="zh-CN"/>
              </w:rPr>
              <w:t>•</w:t>
            </w:r>
            <w:r w:rsidRPr="00A97D1C">
              <w:rPr>
                <w:rFonts w:ascii="Cambria" w:hAnsi="Cambria" w:eastAsia="Times New Roman" w:cs="Times New Roman"/>
                <w:sz w:val="20"/>
                <w:lang w:eastAsia="zh-CN"/>
              </w:rPr>
              <w:tab/>
            </w:r>
            <w:r w:rsidRPr="00A97D1C">
              <w:rPr>
                <w:rFonts w:ascii="Cambria" w:hAnsi="Cambria" w:eastAsia="Times New Roman" w:cs="Times New Roman"/>
                <w:sz w:val="20"/>
                <w:lang w:eastAsia="zh-CN"/>
              </w:rPr>
              <w:t>susţinerea a cel puţin un referat/ proiect de cercetare în faţa colegilor</w:t>
            </w:r>
          </w:p>
        </w:tc>
      </w:tr>
      <w:tr w:rsidRPr="00972DAD" w:rsidR="00A97D1C" w:rsidTr="2BE62F0C"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vAlign w:val="center"/>
          </w:tcPr>
          <w:p w:rsidR="00A97D1C" w:rsidP="00A97D1C" w:rsidRDefault="00A97D1C" w14:paraId="5FF606F9" w14:textId="77777777">
            <w:pPr>
              <w:suppressAutoHyphens/>
              <w:spacing w:after="0" w:line="240" w:lineRule="auto"/>
              <w:rPr>
                <w:rFonts w:ascii="Cambria" w:hAnsi="Cambria" w:eastAsia="Times New Roman" w:cs="Times New Roman"/>
                <w:b/>
                <w:bCs/>
                <w:sz w:val="20"/>
                <w:lang w:eastAsia="zh-CN"/>
              </w:rPr>
            </w:pPr>
          </w:p>
          <w:p w:rsidR="00A97D1C" w:rsidP="00A97D1C" w:rsidRDefault="00A97D1C"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p>
          <w:p w:rsidRPr="003C42D5" w:rsidR="00A97D1C" w:rsidP="00A97D1C" w:rsidRDefault="00A97D1C"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leGrid"/>
              <w:tblW w:w="10152" w:type="dxa"/>
              <w:tblInd w:w="0"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A97D1C" w:rsidTr="002C0433" w14:paraId="53813291" w14:textId="77777777">
              <w:trPr>
                <w:trHeight w:val="987"/>
              </w:trPr>
              <w:tc>
                <w:tcPr>
                  <w:tcW w:w="1165" w:type="dxa"/>
                  <w:vAlign w:val="center"/>
                </w:tcPr>
                <w:p w:rsidRPr="003C42D5" w:rsidR="00A97D1C" w:rsidP="00A97D1C" w:rsidRDefault="00A97D1C" w14:paraId="501A6E86" w14:textId="77777777">
                  <w:pPr>
                    <w:rPr>
                      <w:rFonts w:ascii="Cambria" w:hAnsi="Cambria"/>
                    </w:rPr>
                  </w:pPr>
                  <w:r w:rsidRPr="003C42D5">
                    <w:rPr>
                      <w:rFonts w:ascii="Cambria" w:hAnsi="Cambria"/>
                      <w:noProof/>
                    </w:rPr>
                    <w:drawing>
                      <wp:anchor distT="0" distB="0" distL="114300" distR="114300" simplePos="0" relativeHeight="251663360"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A97D1C" w:rsidP="00A97D1C" w:rsidRDefault="00A97D1C" w14:paraId="210EE558" w14:textId="77777777">
                  <w:pPr>
                    <w:rPr>
                      <w:rFonts w:ascii="Cambria" w:hAnsi="Cambria"/>
                      <w:lang w:val="fr-FR"/>
                    </w:rPr>
                  </w:pPr>
                  <w:proofErr w:type="spellStart"/>
                  <w:r w:rsidRPr="00D0746D">
                    <w:rPr>
                      <w:rFonts w:ascii="Cambria" w:hAnsi="Cambria"/>
                      <w:lang w:val="fr-FR"/>
                    </w:rPr>
                    <w:t>Eticheta</w:t>
                  </w:r>
                  <w:proofErr w:type="spellEnd"/>
                  <w:r w:rsidRPr="00D0746D">
                    <w:rPr>
                      <w:rFonts w:ascii="Cambria" w:hAnsi="Cambria"/>
                      <w:lang w:val="fr-FR"/>
                    </w:rPr>
                    <w:t xml:space="preserve"> </w:t>
                  </w:r>
                  <w:proofErr w:type="spellStart"/>
                  <w:r w:rsidRPr="00D0746D">
                    <w:rPr>
                      <w:rFonts w:ascii="Cambria" w:hAnsi="Cambria"/>
                      <w:lang w:val="fr-FR"/>
                    </w:rPr>
                    <w:t>generală</w:t>
                  </w:r>
                  <w:proofErr w:type="spellEnd"/>
                  <w:r w:rsidRPr="00D0746D">
                    <w:rPr>
                      <w:rFonts w:ascii="Cambria" w:hAnsi="Cambria"/>
                      <w:lang w:val="fr-FR"/>
                    </w:rPr>
                    <w:t xml:space="preserve"> </w:t>
                  </w:r>
                  <w:proofErr w:type="spellStart"/>
                  <w:r w:rsidRPr="00D0746D">
                    <w:rPr>
                      <w:rFonts w:ascii="Cambria" w:hAnsi="Cambria"/>
                      <w:lang w:val="fr-FR"/>
                    </w:rPr>
                    <w:t>pentru</w:t>
                  </w:r>
                  <w:proofErr w:type="spellEnd"/>
                  <w:r w:rsidRPr="00D0746D">
                    <w:rPr>
                      <w:rFonts w:ascii="Cambria" w:hAnsi="Cambria"/>
                      <w:lang w:val="fr-FR"/>
                    </w:rPr>
                    <w:t xml:space="preserve"> </w:t>
                  </w:r>
                  <w:proofErr w:type="spellStart"/>
                  <w:r w:rsidRPr="00D0746D">
                    <w:rPr>
                      <w:rFonts w:ascii="Cambria" w:hAnsi="Cambria"/>
                      <w:lang w:val="fr-FR"/>
                    </w:rPr>
                    <w:t>Dezvoltare</w:t>
                  </w:r>
                  <w:proofErr w:type="spellEnd"/>
                  <w:r w:rsidRPr="00D0746D">
                    <w:rPr>
                      <w:rFonts w:ascii="Cambria" w:hAnsi="Cambria"/>
                      <w:lang w:val="fr-FR"/>
                    </w:rPr>
                    <w:t xml:space="preserve"> </w:t>
                  </w:r>
                  <w:proofErr w:type="spellStart"/>
                  <w:r w:rsidRPr="00D0746D">
                    <w:rPr>
                      <w:rFonts w:ascii="Cambria" w:hAnsi="Cambria"/>
                      <w:lang w:val="fr-FR"/>
                    </w:rPr>
                    <w:t>durabilă</w:t>
                  </w:r>
                  <w:proofErr w:type="spellEnd"/>
                </w:p>
              </w:tc>
            </w:tr>
            <w:tr w:rsidRPr="003C42D5" w:rsidR="00A97D1C" w:rsidTr="002C0433" w14:paraId="44E16228" w14:textId="77777777">
              <w:trPr>
                <w:trHeight w:val="1124"/>
              </w:trPr>
              <w:tc>
                <w:tcPr>
                  <w:tcW w:w="1165" w:type="dxa"/>
                  <w:vAlign w:val="center"/>
                </w:tcPr>
                <w:p w:rsidRPr="003C42D5" w:rsidR="00A97D1C" w:rsidP="00A97D1C" w:rsidRDefault="00A97D1C" w14:paraId="1E7DB719" w14:textId="193321A7">
                  <w:pPr>
                    <w:ind w:right="-537"/>
                    <w:rPr>
                      <w:rFonts w:ascii="Cambria" w:hAnsi="Cambria"/>
                    </w:rPr>
                  </w:pPr>
                </w:p>
              </w:tc>
              <w:tc>
                <w:tcPr>
                  <w:tcW w:w="1166" w:type="dxa"/>
                  <w:vAlign w:val="center"/>
                </w:tcPr>
                <w:p w:rsidRPr="003C42D5" w:rsidR="00A97D1C" w:rsidP="00A97D1C" w:rsidRDefault="00A97D1C" w14:paraId="57E60C6D" w14:textId="599ED470">
                  <w:pPr>
                    <w:rPr>
                      <w:rFonts w:ascii="Cambria" w:hAnsi="Cambria"/>
                    </w:rPr>
                  </w:pPr>
                </w:p>
              </w:tc>
              <w:tc>
                <w:tcPr>
                  <w:tcW w:w="1166" w:type="dxa"/>
                  <w:vAlign w:val="center"/>
                </w:tcPr>
                <w:p w:rsidRPr="003C42D5" w:rsidR="00A97D1C" w:rsidP="00A97D1C" w:rsidRDefault="00A97D1C" w14:paraId="2F77A357" w14:textId="77777777">
                  <w:pPr>
                    <w:rPr>
                      <w:rFonts w:ascii="Cambria" w:hAnsi="Cambria"/>
                    </w:rPr>
                  </w:pPr>
                  <w:r w:rsidRPr="003C42D5">
                    <w:rPr>
                      <w:rFonts w:ascii="Cambria" w:hAnsi="Cambria"/>
                      <w:noProof/>
                    </w:rPr>
                    <w:drawing>
                      <wp:inline distT="0" distB="0" distL="0" distR="0" wp14:anchorId="2CEBC4DE" wp14:editId="6BEC3DE1">
                        <wp:extent cx="595630" cy="611505"/>
                        <wp:effectExtent l="0" t="0" r="0" b="0"/>
                        <wp:docPr id="9886819"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Pr="003C42D5" w:rsidR="00A97D1C" w:rsidP="00A97D1C" w:rsidRDefault="00A97D1C"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A97D1C" w:rsidP="00A97D1C" w:rsidRDefault="00A97D1C" w14:paraId="7EF0AAEE" w14:textId="77777777">
                  <w:pPr>
                    <w:rPr>
                      <w:rFonts w:ascii="Cambria" w:hAnsi="Cambria"/>
                    </w:rPr>
                  </w:pPr>
                  <w:r w:rsidRPr="003C42D5">
                    <w:rPr>
                      <w:rFonts w:ascii="Cambria" w:hAnsi="Cambria"/>
                      <w:noProof/>
                    </w:rPr>
                    <w:drawing>
                      <wp:inline distT="0" distB="0" distL="0" distR="0" wp14:anchorId="604C3826" wp14:editId="6713012A">
                        <wp:extent cx="593725" cy="611505"/>
                        <wp:effectExtent l="0" t="0" r="0" b="0"/>
                        <wp:docPr id="219348458"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Pr="003C42D5" w:rsidR="00A97D1C" w:rsidP="00A97D1C" w:rsidRDefault="00A97D1C" w14:paraId="71DA6578" w14:textId="3D48C58C">
                  <w:pPr>
                    <w:rPr>
                      <w:rFonts w:ascii="Cambria" w:hAnsi="Cambria"/>
                    </w:rPr>
                  </w:pPr>
                </w:p>
              </w:tc>
              <w:tc>
                <w:tcPr>
                  <w:tcW w:w="1165" w:type="dxa"/>
                  <w:vAlign w:val="center"/>
                </w:tcPr>
                <w:p w:rsidRPr="003C42D5" w:rsidR="00A97D1C" w:rsidP="00A97D1C" w:rsidRDefault="00A97D1C" w14:paraId="627393EB" w14:textId="2BCF652D">
                  <w:pPr>
                    <w:rPr>
                      <w:rFonts w:ascii="Cambria" w:hAnsi="Cambria"/>
                    </w:rPr>
                  </w:pPr>
                </w:p>
              </w:tc>
              <w:tc>
                <w:tcPr>
                  <w:tcW w:w="1003" w:type="dxa"/>
                  <w:vAlign w:val="center"/>
                </w:tcPr>
                <w:p w:rsidRPr="003C42D5" w:rsidR="00A97D1C" w:rsidP="00A97D1C" w:rsidRDefault="00A97D1C" w14:paraId="06FE8ACC" w14:textId="4E69369B">
                  <w:pPr>
                    <w:rPr>
                      <w:rFonts w:ascii="Cambria" w:hAnsi="Cambria"/>
                    </w:rPr>
                  </w:pPr>
                </w:p>
              </w:tc>
              <w:tc>
                <w:tcPr>
                  <w:tcW w:w="990" w:type="dxa"/>
                  <w:vAlign w:val="center"/>
                </w:tcPr>
                <w:p w:rsidRPr="003C42D5" w:rsidR="00A97D1C" w:rsidP="00A97D1C" w:rsidRDefault="00A97D1C" w14:paraId="6E1F6137" w14:textId="3560A82F">
                  <w:pPr>
                    <w:rPr>
                      <w:rFonts w:ascii="Cambria" w:hAnsi="Cambria"/>
                    </w:rPr>
                  </w:pPr>
                </w:p>
              </w:tc>
            </w:tr>
            <w:tr w:rsidRPr="003C42D5" w:rsidR="00A97D1C" w:rsidTr="002C0433" w14:paraId="60D21A89" w14:textId="77777777">
              <w:trPr>
                <w:trHeight w:val="1124"/>
              </w:trPr>
              <w:tc>
                <w:tcPr>
                  <w:tcW w:w="1165" w:type="dxa"/>
                  <w:vAlign w:val="center"/>
                </w:tcPr>
                <w:p w:rsidRPr="003C42D5" w:rsidR="00A97D1C" w:rsidP="00A97D1C" w:rsidRDefault="00A97D1C" w14:paraId="157F7705" w14:textId="5904A1E0">
                  <w:pPr>
                    <w:rPr>
                      <w:rFonts w:ascii="Cambria" w:hAnsi="Cambria"/>
                    </w:rPr>
                  </w:pPr>
                </w:p>
              </w:tc>
              <w:tc>
                <w:tcPr>
                  <w:tcW w:w="1166" w:type="dxa"/>
                  <w:vAlign w:val="center"/>
                </w:tcPr>
                <w:p w:rsidRPr="003C42D5" w:rsidR="00A97D1C" w:rsidP="00A97D1C" w:rsidRDefault="00A97D1C" w14:paraId="5605B02A" w14:textId="69681543">
                  <w:pPr>
                    <w:rPr>
                      <w:rFonts w:ascii="Cambria" w:hAnsi="Cambria"/>
                    </w:rPr>
                  </w:pPr>
                </w:p>
              </w:tc>
              <w:tc>
                <w:tcPr>
                  <w:tcW w:w="1166" w:type="dxa"/>
                  <w:vAlign w:val="center"/>
                </w:tcPr>
                <w:p w:rsidRPr="003C42D5" w:rsidR="00A97D1C" w:rsidP="00A97D1C" w:rsidRDefault="00A97D1C" w14:paraId="334421B0" w14:textId="122325A6">
                  <w:pPr>
                    <w:rPr>
                      <w:rFonts w:ascii="Cambria" w:hAnsi="Cambria"/>
                    </w:rPr>
                  </w:pPr>
                </w:p>
              </w:tc>
              <w:tc>
                <w:tcPr>
                  <w:tcW w:w="1165" w:type="dxa"/>
                  <w:vAlign w:val="center"/>
                </w:tcPr>
                <w:p w:rsidRPr="003C42D5" w:rsidR="00A97D1C" w:rsidP="00A97D1C" w:rsidRDefault="00A97D1C" w14:paraId="57CD1C07" w14:textId="52EABB60">
                  <w:pPr>
                    <w:rPr>
                      <w:rFonts w:ascii="Cambria" w:hAnsi="Cambria"/>
                    </w:rPr>
                  </w:pPr>
                </w:p>
              </w:tc>
              <w:tc>
                <w:tcPr>
                  <w:tcW w:w="1166" w:type="dxa"/>
                  <w:vAlign w:val="center"/>
                </w:tcPr>
                <w:p w:rsidRPr="003C42D5" w:rsidR="00A97D1C" w:rsidP="00A97D1C" w:rsidRDefault="00A97D1C" w14:paraId="72B91022" w14:textId="000B7741">
                  <w:pPr>
                    <w:rPr>
                      <w:rFonts w:ascii="Cambria" w:hAnsi="Cambria"/>
                    </w:rPr>
                  </w:pPr>
                </w:p>
              </w:tc>
              <w:tc>
                <w:tcPr>
                  <w:tcW w:w="1166" w:type="dxa"/>
                  <w:vAlign w:val="center"/>
                </w:tcPr>
                <w:p w:rsidRPr="003C42D5" w:rsidR="00A97D1C" w:rsidP="00A97D1C" w:rsidRDefault="00A97D1C" w14:paraId="40ACCF27" w14:textId="5820DEAD">
                  <w:pPr>
                    <w:rPr>
                      <w:rFonts w:ascii="Cambria" w:hAnsi="Cambria"/>
                    </w:rPr>
                  </w:pPr>
                </w:p>
              </w:tc>
              <w:tc>
                <w:tcPr>
                  <w:tcW w:w="1165" w:type="dxa"/>
                  <w:vAlign w:val="center"/>
                </w:tcPr>
                <w:p w:rsidRPr="003C42D5" w:rsidR="00A97D1C" w:rsidP="00A97D1C" w:rsidRDefault="00A97D1C" w14:paraId="4093ED19" w14:textId="77777777">
                  <w:pPr>
                    <w:rPr>
                      <w:rFonts w:ascii="Cambria" w:hAnsi="Cambria"/>
                    </w:rPr>
                  </w:pPr>
                  <w:r w:rsidRPr="003C42D5">
                    <w:rPr>
                      <w:rFonts w:ascii="Cambria" w:hAnsi="Cambria"/>
                      <w:noProof/>
                    </w:rPr>
                    <w:drawing>
                      <wp:inline distT="0" distB="0" distL="0" distR="0" wp14:anchorId="24A7DA2A" wp14:editId="56694DA8">
                        <wp:extent cx="613410" cy="611505"/>
                        <wp:effectExtent l="0" t="0" r="0" b="0"/>
                        <wp:docPr id="754055399"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003" w:type="dxa"/>
                  <w:vAlign w:val="center"/>
                </w:tcPr>
                <w:p w:rsidRPr="003C42D5" w:rsidR="00A97D1C" w:rsidP="00A97D1C" w:rsidRDefault="00A97D1C" w14:paraId="05FBC16F" w14:textId="77777777">
                  <w:pPr>
                    <w:rPr>
                      <w:rFonts w:ascii="Cambria" w:hAnsi="Cambria"/>
                    </w:rPr>
                  </w:pPr>
                  <w:r w:rsidRPr="003C42D5">
                    <w:rPr>
                      <w:rFonts w:ascii="Cambria" w:hAnsi="Cambria"/>
                      <w:noProof/>
                    </w:rPr>
                    <w:drawing>
                      <wp:inline distT="0" distB="0" distL="0" distR="0" wp14:anchorId="20D4FC0D" wp14:editId="25D64648">
                        <wp:extent cx="596900" cy="611505"/>
                        <wp:effectExtent l="0" t="0" r="0" b="0"/>
                        <wp:docPr id="303859662"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990" w:type="dxa"/>
                  <w:vAlign w:val="center"/>
                </w:tcPr>
                <w:p w:rsidRPr="003C42D5" w:rsidR="00A97D1C" w:rsidP="00A97D1C" w:rsidRDefault="00A97D1C" w14:paraId="263881A3" w14:textId="77777777">
                  <w:pPr>
                    <w:rPr>
                      <w:rFonts w:ascii="Cambria" w:hAnsi="Cambria"/>
                    </w:rPr>
                  </w:pPr>
                </w:p>
              </w:tc>
            </w:tr>
          </w:tbl>
          <w:p w:rsidR="00A97D1C" w:rsidP="00A97D1C" w:rsidRDefault="00A97D1C" w14:paraId="7750EF2E" w14:textId="77777777">
            <w:pPr>
              <w:suppressAutoHyphens/>
              <w:spacing w:after="0" w:line="240" w:lineRule="auto"/>
              <w:rPr>
                <w:rFonts w:ascii="Cambria" w:hAnsi="Cambria" w:eastAsia="Times New Roman" w:cs="Times New Roman"/>
                <w:sz w:val="20"/>
                <w:lang w:eastAsia="zh-CN"/>
              </w:rPr>
            </w:pPr>
          </w:p>
        </w:tc>
      </w:tr>
      <w:tr w:rsidRPr="00972DAD" w:rsidR="00A97D1C" w:rsidTr="2BE62F0C"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vAlign w:val="center"/>
          </w:tcPr>
          <w:p w:rsidR="00A97D1C" w:rsidP="00A97D1C" w:rsidRDefault="00A97D1C" w14:paraId="23211646" w14:textId="77777777">
            <w:pPr>
              <w:suppressAutoHyphens/>
              <w:spacing w:after="0" w:line="240" w:lineRule="auto"/>
              <w:rPr>
                <w:rFonts w:ascii="Cambria" w:hAnsi="Cambria" w:eastAsia="Times New Roman" w:cs="Times New Roman"/>
                <w:sz w:val="20"/>
                <w:lang w:eastAsia="zh-CN"/>
              </w:rPr>
            </w:pPr>
          </w:p>
        </w:tc>
      </w:tr>
      <w:tr w:rsidRPr="00972DAD" w:rsidR="00A97D1C" w:rsidTr="2BE62F0C"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vAlign w:val="center"/>
          </w:tcPr>
          <w:p w:rsidR="00A97D1C" w:rsidP="00A97D1C" w:rsidRDefault="00A97D1C" w14:paraId="53BA2080" w14:textId="77777777">
            <w:pPr>
              <w:suppressAutoHyphens/>
              <w:spacing w:after="0" w:line="240" w:lineRule="auto"/>
              <w:rPr>
                <w:rFonts w:ascii="Cambria" w:hAnsi="Cambria" w:eastAsia="Times New Roman" w:cs="Times New Roman"/>
                <w:sz w:val="20"/>
                <w:lang w:eastAsia="zh-CN"/>
              </w:rPr>
            </w:pPr>
          </w:p>
          <w:p w:rsidRPr="00972DAD" w:rsidR="00A97D1C" w:rsidP="00A97D1C" w:rsidRDefault="00A97D1C"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A97D1C" w:rsidP="00A97D1C" w:rsidRDefault="00792E79" w14:paraId="3D14AA43" w14:textId="006B3A3A">
            <w:pPr>
              <w:suppressAutoHyphens/>
              <w:spacing w:after="0" w:line="240" w:lineRule="auto"/>
              <w:jc w:val="center"/>
              <w:rPr>
                <w:rFonts w:ascii="Cambria" w:hAnsi="Cambria" w:eastAsia="Times New Roman" w:cs="Times New Roman"/>
                <w:sz w:val="20"/>
                <w:lang w:eastAsia="zh-CN"/>
              </w:rPr>
            </w:pPr>
            <w:r w:rsidRPr="00792E79">
              <w:rPr>
                <w:rFonts w:ascii="Cambria" w:hAnsi="Cambria" w:eastAsia="Times New Roman" w:cs="Times New Roman"/>
                <w:sz w:val="20"/>
                <w:lang w:eastAsia="zh-CN"/>
              </w:rPr>
              <w:t xml:space="preserve">Conf.univ.dr. </w:t>
            </w:r>
            <w:r w:rsidR="00CE4CC4">
              <w:rPr>
                <w:rFonts w:ascii="Cambria" w:hAnsi="Cambria" w:eastAsia="Times New Roman" w:cs="Times New Roman"/>
                <w:sz w:val="20"/>
                <w:lang w:eastAsia="zh-CN"/>
              </w:rPr>
              <w:t xml:space="preserve">habil. </w:t>
            </w:r>
            <w:r w:rsidRPr="00792E79">
              <w:rPr>
                <w:rFonts w:ascii="Cambria" w:hAnsi="Cambria" w:eastAsia="Times New Roman" w:cs="Times New Roman"/>
                <w:sz w:val="20"/>
                <w:lang w:eastAsia="zh-CN"/>
              </w:rPr>
              <w:t>Ramona RĂDUȚ-TACIU</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vAlign w:val="center"/>
          </w:tcPr>
          <w:p w:rsidR="00A97D1C" w:rsidP="00A97D1C" w:rsidRDefault="00A97D1C" w14:paraId="5CD49E16" w14:textId="77777777">
            <w:pPr>
              <w:suppressAutoHyphens/>
              <w:spacing w:after="0" w:line="240" w:lineRule="auto"/>
              <w:jc w:val="center"/>
              <w:rPr>
                <w:rFonts w:ascii="Cambria" w:hAnsi="Cambria" w:eastAsia="Times New Roman" w:cs="Times New Roman"/>
                <w:sz w:val="20"/>
                <w:lang w:eastAsia="zh-CN"/>
              </w:rPr>
            </w:pPr>
          </w:p>
          <w:p w:rsidR="00A97D1C" w:rsidP="00A97D1C" w:rsidRDefault="00A97D1C" w14:paraId="63C19259" w14:textId="77777777">
            <w:pPr>
              <w:suppressAutoHyphens/>
              <w:spacing w:after="0" w:line="240" w:lineRule="auto"/>
              <w:jc w:val="center"/>
              <w:rPr>
                <w:rFonts w:ascii="Cambria" w:hAnsi="Cambria" w:eastAsia="Times New Roman" w:cs="Times New Roman"/>
                <w:sz w:val="20"/>
                <w:lang w:eastAsia="zh-CN"/>
              </w:rPr>
            </w:pPr>
          </w:p>
          <w:p w:rsidR="00A97D1C" w:rsidP="00A97D1C" w:rsidRDefault="00A97D1C" w14:paraId="141850CD" w14:textId="77777777">
            <w:pPr>
              <w:suppressAutoHyphens/>
              <w:spacing w:after="0" w:line="240" w:lineRule="auto"/>
              <w:jc w:val="center"/>
              <w:rPr>
                <w:rFonts w:ascii="Cambria" w:hAnsi="Cambria" w:eastAsia="Times New Roman" w:cs="Times New Roman"/>
                <w:sz w:val="20"/>
                <w:lang w:eastAsia="zh-CN"/>
              </w:rPr>
            </w:pPr>
          </w:p>
          <w:p w:rsidRPr="00972DAD" w:rsidR="00A97D1C" w:rsidP="00A97D1C" w:rsidRDefault="00A97D1C" w14:paraId="03E0949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Tutore de disciplină/</w:t>
            </w:r>
          </w:p>
          <w:p w:rsidRPr="00972DAD" w:rsidR="00A97D1C" w:rsidP="00A97D1C" w:rsidRDefault="00792E79" w14:paraId="0E635BB3" w14:textId="0B35A19A">
            <w:pPr>
              <w:suppressAutoHyphens/>
              <w:spacing w:after="0" w:line="240" w:lineRule="auto"/>
              <w:jc w:val="center"/>
              <w:rPr>
                <w:rFonts w:ascii="Cambria" w:hAnsi="Cambria" w:eastAsia="Times New Roman" w:cs="Times New Roman"/>
                <w:sz w:val="20"/>
                <w:lang w:eastAsia="zh-CN"/>
              </w:rPr>
            </w:pPr>
            <w:r w:rsidRPr="00792E79">
              <w:rPr>
                <w:rFonts w:ascii="Cambria" w:hAnsi="Cambria" w:eastAsia="Times New Roman" w:cs="Times New Roman"/>
                <w:sz w:val="20"/>
                <w:lang w:eastAsia="zh-CN"/>
              </w:rPr>
              <w:t xml:space="preserve">Conf.univ.dr. </w:t>
            </w:r>
            <w:r w:rsidR="00CE4CC4">
              <w:rPr>
                <w:rFonts w:ascii="Cambria" w:hAnsi="Cambria" w:eastAsia="Times New Roman" w:cs="Times New Roman"/>
                <w:sz w:val="20"/>
                <w:lang w:eastAsia="zh-CN"/>
              </w:rPr>
              <w:t xml:space="preserve">habil. </w:t>
            </w:r>
            <w:r w:rsidRPr="00792E79">
              <w:rPr>
                <w:rFonts w:ascii="Cambria" w:hAnsi="Cambria" w:eastAsia="Times New Roman" w:cs="Times New Roman"/>
                <w:sz w:val="20"/>
                <w:lang w:eastAsia="zh-CN"/>
              </w:rPr>
              <w:t>Ramona RĂDUȚ-TACIU</w:t>
            </w:r>
          </w:p>
        </w:tc>
      </w:tr>
      <w:tr w:rsidRPr="003C48DA" w:rsidR="00A97D1C" w:rsidTr="2BE62F0C"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vAlign w:val="center"/>
          </w:tcPr>
          <w:p w:rsidRPr="003C48DA" w:rsidR="00A97D1C" w:rsidP="00A97D1C" w:rsidRDefault="00A97D1C"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A97D1C" w:rsidP="00A97D1C" w:rsidRDefault="00A97D1C"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Pr>
          <w:p w:rsidR="00A97D1C" w:rsidP="00A97D1C" w:rsidRDefault="00A97D1C" w14:paraId="285E85CB" w14:textId="77777777">
            <w:pPr>
              <w:spacing w:after="0" w:line="240" w:lineRule="auto"/>
              <w:jc w:val="center"/>
              <w:rPr>
                <w:rFonts w:ascii="Times New Roman" w:hAnsi="Times New Roman" w:eastAsia="Times New Roman" w:cs="Times New Roman"/>
                <w:sz w:val="20"/>
                <w:szCs w:val="20"/>
                <w:lang w:eastAsia="zh-CN"/>
              </w:rPr>
            </w:pPr>
          </w:p>
          <w:p w:rsidR="00A97D1C" w:rsidP="00A97D1C" w:rsidRDefault="00A97D1C" w14:paraId="4D3F910A" w14:textId="77777777">
            <w:pPr>
              <w:spacing w:after="0" w:line="240" w:lineRule="auto"/>
              <w:jc w:val="center"/>
              <w:rPr>
                <w:rFonts w:ascii="Times New Roman" w:hAnsi="Times New Roman" w:eastAsia="Times New Roman" w:cs="Times New Roman"/>
                <w:sz w:val="20"/>
                <w:szCs w:val="20"/>
                <w:lang w:eastAsia="zh-CN"/>
              </w:rPr>
            </w:pPr>
          </w:p>
          <w:p w:rsidRPr="003C48DA" w:rsidR="00A97D1C" w:rsidP="00A97D1C" w:rsidRDefault="00A97D1C" w14:paraId="1AAC13BD" w14:textId="77777777">
            <w:pPr>
              <w:spacing w:after="0" w:line="240" w:lineRule="auto"/>
              <w:jc w:val="center"/>
              <w:rPr>
                <w:rFonts w:ascii="Times New Roman" w:hAnsi="Times New Roman" w:eastAsia="Times New Roman" w:cs="Times New Roman"/>
                <w:sz w:val="20"/>
                <w:szCs w:val="20"/>
                <w:lang w:eastAsia="zh-CN"/>
              </w:rPr>
            </w:pPr>
          </w:p>
          <w:p w:rsidRPr="003C48DA" w:rsidR="00A97D1C" w:rsidP="00A97D1C" w:rsidRDefault="00A97D1C" w14:paraId="567DEABD" w14:textId="77777777">
            <w:pPr>
              <w:spacing w:after="0" w:line="240" w:lineRule="auto"/>
              <w:jc w:val="center"/>
              <w:rPr>
                <w:rFonts w:ascii="Times New Roman" w:hAnsi="Times New Roman" w:eastAsia="Times New Roman" w:cs="Times New Roman"/>
                <w:sz w:val="20"/>
                <w:szCs w:val="20"/>
                <w:lang w:eastAsia="zh-CN"/>
              </w:rPr>
            </w:pPr>
            <w:r w:rsidRPr="003C48DA">
              <w:rPr>
                <w:rFonts w:ascii="Times New Roman" w:hAnsi="Times New Roman" w:eastAsia="Times New Roman" w:cs="Times New Roman"/>
                <w:sz w:val="20"/>
                <w:szCs w:val="20"/>
                <w:lang w:eastAsia="zh-CN"/>
              </w:rPr>
              <w:t>Responsabil de studii ID/IFR,</w:t>
            </w:r>
          </w:p>
          <w:p w:rsidR="00A97D1C" w:rsidP="00A97D1C" w:rsidRDefault="00792E79" w14:paraId="37A32D87" w14:textId="5B5F72E5">
            <w:pPr>
              <w:spacing w:after="0" w:line="240" w:lineRule="auto"/>
              <w:jc w:val="center"/>
              <w:rPr>
                <w:rFonts w:ascii="Times New Roman" w:hAnsi="Times New Roman" w:eastAsia="Times New Roman" w:cs="Times New Roman"/>
                <w:sz w:val="20"/>
                <w:szCs w:val="20"/>
                <w:lang w:eastAsia="zh-CN"/>
              </w:rPr>
            </w:pPr>
            <w:r>
              <w:rPr>
                <w:rFonts w:ascii="Times New Roman" w:hAnsi="Times New Roman" w:eastAsia="Times New Roman" w:cs="Times New Roman"/>
                <w:sz w:val="20"/>
                <w:szCs w:val="20"/>
                <w:lang w:eastAsia="zh-CN"/>
              </w:rPr>
              <w:t>Prof. univ. dr. Ion Albulescu</w:t>
            </w:r>
          </w:p>
          <w:p w:rsidR="00A97D1C" w:rsidP="00A97D1C" w:rsidRDefault="00A97D1C" w14:paraId="0A1657DB" w14:textId="77777777">
            <w:pPr>
              <w:spacing w:after="0" w:line="240" w:lineRule="auto"/>
              <w:jc w:val="center"/>
              <w:rPr>
                <w:rFonts w:ascii="Times New Roman" w:hAnsi="Times New Roman" w:eastAsia="Times New Roman" w:cs="Times New Roman"/>
                <w:sz w:val="20"/>
                <w:szCs w:val="20"/>
                <w:lang w:eastAsia="zh-CN"/>
              </w:rPr>
            </w:pPr>
          </w:p>
          <w:p w:rsidR="00A97D1C" w:rsidP="00A97D1C" w:rsidRDefault="00A97D1C" w14:paraId="16352ECC" w14:textId="77777777">
            <w:pPr>
              <w:spacing w:after="0" w:line="240" w:lineRule="auto"/>
              <w:jc w:val="center"/>
              <w:rPr>
                <w:rFonts w:ascii="Times New Roman" w:hAnsi="Times New Roman" w:eastAsia="Times New Roman" w:cs="Times New Roman"/>
                <w:sz w:val="20"/>
                <w:szCs w:val="20"/>
                <w:lang w:eastAsia="zh-CN"/>
              </w:rPr>
            </w:pPr>
          </w:p>
          <w:p w:rsidRPr="003C48DA" w:rsidR="00A97D1C" w:rsidP="00A97D1C" w:rsidRDefault="00A97D1C" w14:paraId="11511178" w14:textId="77777777">
            <w:pPr>
              <w:spacing w:after="0" w:line="240" w:lineRule="auto"/>
              <w:jc w:val="center"/>
              <w:rPr>
                <w:rFonts w:ascii="Times New Roman" w:hAnsi="Times New Roman" w:eastAsia="Times New Roman" w:cs="Times New Roman"/>
                <w:sz w:val="20"/>
                <w:szCs w:val="20"/>
                <w:lang w:eastAsia="zh-CN"/>
              </w:rPr>
            </w:pPr>
          </w:p>
          <w:p w:rsidRPr="003C48DA" w:rsidR="00A97D1C" w:rsidP="00A97D1C" w:rsidRDefault="00A97D1C"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p w:rsidRPr="00A44E19" w:rsidR="00502C7D" w:rsidP="00502C7D" w:rsidRDefault="00502C7D" w14:paraId="35E395C7" w14:textId="77777777"/>
    <w:p w:rsidRPr="00A44E19" w:rsidR="00502C7D" w:rsidP="00502C7D" w:rsidRDefault="00502C7D" w14:paraId="76F5C171" w14:textId="77777777"/>
    <w:p w:rsidRPr="00A44E19" w:rsidR="00502C7D" w:rsidP="00502C7D" w:rsidRDefault="00502C7D" w14:paraId="4D0AF733" w14:textId="77777777"/>
    <w:p w:rsidR="00502C7D" w:rsidP="00502C7D" w:rsidRDefault="00502C7D" w14:paraId="38BA2FC7" w14:textId="77777777"/>
    <w:p w:rsidR="00502C7D" w:rsidP="00502C7D" w:rsidRDefault="00502C7D" w14:paraId="59C7AD5F" w14:textId="77777777"/>
    <w:p w:rsidR="00502C7D" w:rsidP="00502C7D" w:rsidRDefault="00502C7D" w14:paraId="5C530BAC" w14:textId="77777777"/>
    <w:p w:rsidR="00502C7D" w:rsidP="00502C7D" w:rsidRDefault="00502C7D" w14:paraId="78F3B07B" w14:textId="77777777"/>
    <w:p w:rsidR="00502C7D" w:rsidP="00502C7D" w:rsidRDefault="00502C7D" w14:paraId="37C64736" w14:textId="77777777"/>
    <w:p w:rsidRPr="00ED7686" w:rsidR="00502C7D" w:rsidP="00502C7D" w:rsidRDefault="00502C7D" w14:paraId="4CA6A514" w14:textId="77777777"/>
    <w:p w:rsidRPr="00A44E19" w:rsidR="00502C7D" w:rsidP="00502C7D" w:rsidRDefault="00502C7D" w14:paraId="3017CE87" w14:textId="77777777">
      <w:pPr>
        <w:pStyle w:val="FootnoteText"/>
        <w:jc w:val="both"/>
        <w:rPr>
          <w:rFonts w:ascii="Cambria" w:hAnsi="Cambria"/>
          <w:sz w:val="18"/>
          <w:szCs w:val="18"/>
          <w:lang w:val="it-IT"/>
        </w:rPr>
      </w:pPr>
      <w:r w:rsidRPr="00382C90">
        <w:rPr>
          <w:rStyle w:val="FootnoteReference"/>
          <w:rFonts w:ascii="Cambria" w:hAnsi="Cambria"/>
        </w:rPr>
        <w:footnoteRef/>
      </w:r>
      <w:r w:rsidRPr="003C42D5">
        <w:rPr>
          <w:rFonts w:ascii="Cambria" w:hAnsi="Cambria"/>
          <w:sz w:val="18"/>
          <w:szCs w:val="18"/>
          <w:lang w:val="it-IT"/>
        </w:rPr>
        <w:t xml:space="preserve"> Păstrați doar etichetele care, în conformitate cu </w:t>
      </w:r>
      <w:hyperlink w:history="1" r:id="rId13">
        <w:r w:rsidRPr="003C42D5">
          <w:rPr>
            <w:rStyle w:val="Hyperlink"/>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p w:rsidRPr="00A75E38" w:rsidR="00D95508" w:rsidP="000176A5" w:rsidRDefault="00D95508" w14:paraId="6C4C44B6" w14:textId="77777777">
      <w:pPr>
        <w:spacing w:before="240"/>
        <w:rPr>
          <w:sz w:val="24"/>
          <w:szCs w:val="24"/>
        </w:rPr>
      </w:pPr>
    </w:p>
    <w:sectPr w:rsidRPr="00A75E38" w:rsidR="00D95508" w:rsidSect="00F16DA5">
      <w:headerReference w:type="default" r:id="rId14"/>
      <w:footerReference w:type="default" r:id="rId15"/>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6BA0" w:rsidRDefault="00CB6BA0" w14:paraId="2B61E8C7" w14:textId="77777777">
      <w:pPr>
        <w:spacing w:after="0" w:line="240" w:lineRule="auto"/>
      </w:pPr>
      <w:r>
        <w:separator/>
      </w:r>
    </w:p>
  </w:endnote>
  <w:endnote w:type="continuationSeparator" w:id="0">
    <w:p w:rsidR="00CB6BA0" w:rsidRDefault="00CB6BA0" w14:paraId="3E89964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80"/>
      <w:gridCol w:w="3180"/>
      <w:gridCol w:w="3180"/>
    </w:tblGrid>
    <w:tr w:rsidR="68E24BBD" w:rsidTr="68E24BBD" w14:paraId="3C29B700" w14:textId="77777777">
      <w:trPr>
        <w:trHeight w:val="300"/>
      </w:trPr>
      <w:tc>
        <w:tcPr>
          <w:tcW w:w="3180" w:type="dxa"/>
        </w:tcPr>
        <w:p w:rsidR="68E24BBD" w:rsidP="68E24BBD" w:rsidRDefault="68E24BBD" w14:paraId="17455903" w14:textId="6724AA8E">
          <w:pPr>
            <w:pStyle w:val="Header"/>
            <w:ind w:left="-115"/>
          </w:pPr>
        </w:p>
      </w:tc>
      <w:tc>
        <w:tcPr>
          <w:tcW w:w="3180" w:type="dxa"/>
        </w:tcPr>
        <w:p w:rsidR="68E24BBD" w:rsidP="68E24BBD" w:rsidRDefault="68E24BBD" w14:paraId="1B8C9FBE" w14:textId="3651AC20">
          <w:pPr>
            <w:pStyle w:val="Header"/>
            <w:jc w:val="center"/>
          </w:pPr>
        </w:p>
      </w:tc>
      <w:tc>
        <w:tcPr>
          <w:tcW w:w="3180" w:type="dxa"/>
        </w:tcPr>
        <w:p w:rsidR="68E24BBD" w:rsidP="68E24BBD" w:rsidRDefault="68E24BBD" w14:paraId="6B640793" w14:textId="33211799">
          <w:pPr>
            <w:pStyle w:val="Header"/>
            <w:ind w:right="-115"/>
            <w:jc w:val="right"/>
          </w:pPr>
        </w:p>
      </w:tc>
    </w:tr>
  </w:tbl>
  <w:p w:rsidR="68E24BBD" w:rsidP="68E24BBD" w:rsidRDefault="68E24BBD" w14:paraId="2ED8CD73" w14:textId="4D10B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6BA0" w:rsidRDefault="00CB6BA0" w14:paraId="16541A85" w14:textId="77777777">
      <w:pPr>
        <w:spacing w:after="0" w:line="240" w:lineRule="auto"/>
      </w:pPr>
      <w:r>
        <w:separator/>
      </w:r>
    </w:p>
  </w:footnote>
  <w:footnote w:type="continuationSeparator" w:id="0">
    <w:p w:rsidR="00CB6BA0" w:rsidRDefault="00CB6BA0" w14:paraId="5262AD3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B00D164">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734958" w:rsidP="00734958" w:rsidRDefault="00734958" w14:paraId="64ECB5FA"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2EACAF5E"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 xml:space="preserve">Sindicatelor </w:t>
                          </w:r>
                          <w:r>
                            <w:rPr>
                              <w:color w:val="244061" w:themeColor="accent1" w:themeShade="80"/>
                              <w:sz w:val="16"/>
                              <w:szCs w:val="16"/>
                            </w:rPr>
                            <w:t>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DE47B37">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F16DA5" w:rsidP="00F16DA5" w:rsidRDefault="00F16DA5" w14:paraId="71F5725E"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 xml:space="preserve">Sindicatelor </w:t>
                    </w:r>
                    <w:r>
                      <w:rPr>
                        <w:color w:val="244061" w:themeColor="accent1" w:themeShade="80"/>
                        <w:sz w:val="16"/>
                        <w:szCs w:val="16"/>
                      </w:rPr>
                      <w:t>nr.7</w:t>
                    </w:r>
                  </w:p>
                  <w:p w:rsidRPr="000C0203" w:rsidR="00F16DA5" w:rsidP="00F16DA5" w:rsidRDefault="00F16DA5" w14:paraId="2CD7BECE"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0F57935D"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16D5DCE8"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672A665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70650901">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57AF42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F125194"/>
    <w:multiLevelType w:val="hybridMultilevel"/>
    <w:tmpl w:val="BF8AA2E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B5667A"/>
    <w:multiLevelType w:val="hybridMultilevel"/>
    <w:tmpl w:val="7D7EAD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6E0F7647"/>
    <w:multiLevelType w:val="hybridMultilevel"/>
    <w:tmpl w:val="B71E81B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 w15:restartNumberingAfterBreak="0">
    <w:nsid w:val="7E5149BC"/>
    <w:multiLevelType w:val="hybridMultilevel"/>
    <w:tmpl w:val="E85481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21138411">
    <w:abstractNumId w:val="1"/>
  </w:num>
  <w:num w:numId="2" w16cid:durableId="550655944">
    <w:abstractNumId w:val="0"/>
  </w:num>
  <w:num w:numId="3" w16cid:durableId="1735927626">
    <w:abstractNumId w:val="8"/>
  </w:num>
  <w:num w:numId="4" w16cid:durableId="580213387">
    <w:abstractNumId w:val="2"/>
  </w:num>
  <w:num w:numId="5" w16cid:durableId="844250905">
    <w:abstractNumId w:val="4"/>
  </w:num>
  <w:num w:numId="6" w16cid:durableId="2141415294">
    <w:abstractNumId w:val="5"/>
  </w:num>
  <w:num w:numId="7" w16cid:durableId="296185851">
    <w:abstractNumId w:val="6"/>
  </w:num>
  <w:num w:numId="8" w16cid:durableId="831139335">
    <w:abstractNumId w:val="7"/>
  </w:num>
  <w:num w:numId="9" w16cid:durableId="1260140962">
    <w:abstractNumId w:val="3"/>
  </w:num>
  <w:num w:numId="10" w16cid:durableId="285087738">
    <w:abstractNumId w:val="10"/>
  </w:num>
  <w:num w:numId="11" w16cid:durableId="1379742422">
    <w:abstractNumId w:val="9"/>
  </w:num>
  <w:num w:numId="12" w16cid:durableId="293104597">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08"/>
    <w:rsid w:val="0000148D"/>
    <w:rsid w:val="00002B7D"/>
    <w:rsid w:val="000125D3"/>
    <w:rsid w:val="000145E8"/>
    <w:rsid w:val="000176A5"/>
    <w:rsid w:val="0003504A"/>
    <w:rsid w:val="00046C8D"/>
    <w:rsid w:val="000556E7"/>
    <w:rsid w:val="00057CCA"/>
    <w:rsid w:val="00067E6E"/>
    <w:rsid w:val="00084013"/>
    <w:rsid w:val="000913ED"/>
    <w:rsid w:val="000A1D01"/>
    <w:rsid w:val="000A4B25"/>
    <w:rsid w:val="000A50D7"/>
    <w:rsid w:val="000B3FE3"/>
    <w:rsid w:val="000B4B4E"/>
    <w:rsid w:val="000C6493"/>
    <w:rsid w:val="000D122C"/>
    <w:rsid w:val="000D4370"/>
    <w:rsid w:val="000E441E"/>
    <w:rsid w:val="000F369B"/>
    <w:rsid w:val="000F4643"/>
    <w:rsid w:val="000F7159"/>
    <w:rsid w:val="00130168"/>
    <w:rsid w:val="0014153B"/>
    <w:rsid w:val="00146CB4"/>
    <w:rsid w:val="00172C63"/>
    <w:rsid w:val="0017674C"/>
    <w:rsid w:val="001B36AB"/>
    <w:rsid w:val="001C51D3"/>
    <w:rsid w:val="001C56C1"/>
    <w:rsid w:val="001E5EDE"/>
    <w:rsid w:val="001E6CA7"/>
    <w:rsid w:val="001F5A74"/>
    <w:rsid w:val="00207853"/>
    <w:rsid w:val="00215307"/>
    <w:rsid w:val="002173B5"/>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77C4"/>
    <w:rsid w:val="002F1273"/>
    <w:rsid w:val="0030689B"/>
    <w:rsid w:val="00315B23"/>
    <w:rsid w:val="00344885"/>
    <w:rsid w:val="00355AC6"/>
    <w:rsid w:val="00356A39"/>
    <w:rsid w:val="00360EEF"/>
    <w:rsid w:val="003639E6"/>
    <w:rsid w:val="003729EA"/>
    <w:rsid w:val="00392764"/>
    <w:rsid w:val="003973F5"/>
    <w:rsid w:val="003975C1"/>
    <w:rsid w:val="003B2443"/>
    <w:rsid w:val="003C0CCE"/>
    <w:rsid w:val="003C2749"/>
    <w:rsid w:val="003F7551"/>
    <w:rsid w:val="004024B9"/>
    <w:rsid w:val="00414D80"/>
    <w:rsid w:val="004179D8"/>
    <w:rsid w:val="00421AA5"/>
    <w:rsid w:val="00421C79"/>
    <w:rsid w:val="00430A13"/>
    <w:rsid w:val="0045175E"/>
    <w:rsid w:val="004529B1"/>
    <w:rsid w:val="0045349F"/>
    <w:rsid w:val="00453AFA"/>
    <w:rsid w:val="004757C9"/>
    <w:rsid w:val="004974EA"/>
    <w:rsid w:val="004A0B61"/>
    <w:rsid w:val="004C41CA"/>
    <w:rsid w:val="004C4A81"/>
    <w:rsid w:val="004F05CB"/>
    <w:rsid w:val="00502C7D"/>
    <w:rsid w:val="005200FD"/>
    <w:rsid w:val="0052441A"/>
    <w:rsid w:val="00532411"/>
    <w:rsid w:val="0053511A"/>
    <w:rsid w:val="00543145"/>
    <w:rsid w:val="005539ED"/>
    <w:rsid w:val="005626C6"/>
    <w:rsid w:val="005746E8"/>
    <w:rsid w:val="005838DB"/>
    <w:rsid w:val="005E27A5"/>
    <w:rsid w:val="005E47AF"/>
    <w:rsid w:val="005F49EC"/>
    <w:rsid w:val="005F6FCC"/>
    <w:rsid w:val="00603C99"/>
    <w:rsid w:val="00607AD2"/>
    <w:rsid w:val="006103D8"/>
    <w:rsid w:val="0061101D"/>
    <w:rsid w:val="00611712"/>
    <w:rsid w:val="00611B99"/>
    <w:rsid w:val="00617476"/>
    <w:rsid w:val="00617F18"/>
    <w:rsid w:val="00627FD6"/>
    <w:rsid w:val="00637D1A"/>
    <w:rsid w:val="006525A7"/>
    <w:rsid w:val="00670370"/>
    <w:rsid w:val="00674B60"/>
    <w:rsid w:val="00677168"/>
    <w:rsid w:val="006902FB"/>
    <w:rsid w:val="006967C7"/>
    <w:rsid w:val="006A040C"/>
    <w:rsid w:val="006A288B"/>
    <w:rsid w:val="006A4212"/>
    <w:rsid w:val="006C1104"/>
    <w:rsid w:val="006C119C"/>
    <w:rsid w:val="006D3922"/>
    <w:rsid w:val="006E15B9"/>
    <w:rsid w:val="006F0F3A"/>
    <w:rsid w:val="006F4D77"/>
    <w:rsid w:val="00703666"/>
    <w:rsid w:val="00711678"/>
    <w:rsid w:val="00731C90"/>
    <w:rsid w:val="0073369B"/>
    <w:rsid w:val="00734958"/>
    <w:rsid w:val="00736C38"/>
    <w:rsid w:val="00740C16"/>
    <w:rsid w:val="0074329C"/>
    <w:rsid w:val="00744359"/>
    <w:rsid w:val="00747F9D"/>
    <w:rsid w:val="007516E3"/>
    <w:rsid w:val="0075456A"/>
    <w:rsid w:val="00790696"/>
    <w:rsid w:val="00791E13"/>
    <w:rsid w:val="00792E79"/>
    <w:rsid w:val="007A67C9"/>
    <w:rsid w:val="007B7DE6"/>
    <w:rsid w:val="007C0E33"/>
    <w:rsid w:val="007C56FB"/>
    <w:rsid w:val="007C72DF"/>
    <w:rsid w:val="007E52CD"/>
    <w:rsid w:val="007F5AB7"/>
    <w:rsid w:val="0082406A"/>
    <w:rsid w:val="0082419F"/>
    <w:rsid w:val="00826780"/>
    <w:rsid w:val="008331BB"/>
    <w:rsid w:val="008357F1"/>
    <w:rsid w:val="00846E94"/>
    <w:rsid w:val="00865EA0"/>
    <w:rsid w:val="00886C29"/>
    <w:rsid w:val="008B53DE"/>
    <w:rsid w:val="008C1D92"/>
    <w:rsid w:val="008C3769"/>
    <w:rsid w:val="008C563B"/>
    <w:rsid w:val="008F5BCC"/>
    <w:rsid w:val="0090106F"/>
    <w:rsid w:val="0093564A"/>
    <w:rsid w:val="00936AA6"/>
    <w:rsid w:val="00941129"/>
    <w:rsid w:val="009672C1"/>
    <w:rsid w:val="0097089A"/>
    <w:rsid w:val="00985DCB"/>
    <w:rsid w:val="00996F51"/>
    <w:rsid w:val="009A024C"/>
    <w:rsid w:val="009D2D18"/>
    <w:rsid w:val="009E097A"/>
    <w:rsid w:val="009E7C84"/>
    <w:rsid w:val="009F0DD1"/>
    <w:rsid w:val="009F587F"/>
    <w:rsid w:val="00A20AE7"/>
    <w:rsid w:val="00A3003A"/>
    <w:rsid w:val="00A31213"/>
    <w:rsid w:val="00A331EF"/>
    <w:rsid w:val="00A34643"/>
    <w:rsid w:val="00A50EFA"/>
    <w:rsid w:val="00A552C7"/>
    <w:rsid w:val="00A72F8A"/>
    <w:rsid w:val="00A75E38"/>
    <w:rsid w:val="00A87238"/>
    <w:rsid w:val="00A97D1C"/>
    <w:rsid w:val="00AB55DF"/>
    <w:rsid w:val="00AC13CD"/>
    <w:rsid w:val="00AD1AD6"/>
    <w:rsid w:val="00AF1203"/>
    <w:rsid w:val="00AF2483"/>
    <w:rsid w:val="00AF29A4"/>
    <w:rsid w:val="00B011F7"/>
    <w:rsid w:val="00B26AAB"/>
    <w:rsid w:val="00B5075B"/>
    <w:rsid w:val="00B87939"/>
    <w:rsid w:val="00B9282F"/>
    <w:rsid w:val="00B94DF6"/>
    <w:rsid w:val="00BA1A40"/>
    <w:rsid w:val="00BA6DDE"/>
    <w:rsid w:val="00BC5461"/>
    <w:rsid w:val="00BD1989"/>
    <w:rsid w:val="00BD2357"/>
    <w:rsid w:val="00BD270F"/>
    <w:rsid w:val="00BD3039"/>
    <w:rsid w:val="00BD5C3D"/>
    <w:rsid w:val="00BE66E8"/>
    <w:rsid w:val="00BF4F5C"/>
    <w:rsid w:val="00C10951"/>
    <w:rsid w:val="00C30836"/>
    <w:rsid w:val="00C3504F"/>
    <w:rsid w:val="00C5236E"/>
    <w:rsid w:val="00C638D5"/>
    <w:rsid w:val="00C70059"/>
    <w:rsid w:val="00C870C8"/>
    <w:rsid w:val="00C90CB6"/>
    <w:rsid w:val="00C9151D"/>
    <w:rsid w:val="00C966E7"/>
    <w:rsid w:val="00CB0AA5"/>
    <w:rsid w:val="00CB21B6"/>
    <w:rsid w:val="00CB48CC"/>
    <w:rsid w:val="00CB6BA0"/>
    <w:rsid w:val="00CB7DD7"/>
    <w:rsid w:val="00CE4CC4"/>
    <w:rsid w:val="00CF0EC9"/>
    <w:rsid w:val="00CF4AF3"/>
    <w:rsid w:val="00D05541"/>
    <w:rsid w:val="00D0634A"/>
    <w:rsid w:val="00D0746D"/>
    <w:rsid w:val="00D311DA"/>
    <w:rsid w:val="00D44336"/>
    <w:rsid w:val="00D44E94"/>
    <w:rsid w:val="00D4502E"/>
    <w:rsid w:val="00D51CC5"/>
    <w:rsid w:val="00D53B1A"/>
    <w:rsid w:val="00D54137"/>
    <w:rsid w:val="00D62CB0"/>
    <w:rsid w:val="00D72FA7"/>
    <w:rsid w:val="00D754F4"/>
    <w:rsid w:val="00D86B2B"/>
    <w:rsid w:val="00D95508"/>
    <w:rsid w:val="00DA548A"/>
    <w:rsid w:val="00DB1EA0"/>
    <w:rsid w:val="00DB504F"/>
    <w:rsid w:val="00DC19F5"/>
    <w:rsid w:val="00DC6AC7"/>
    <w:rsid w:val="00DC6E15"/>
    <w:rsid w:val="00DD241A"/>
    <w:rsid w:val="00DD48B8"/>
    <w:rsid w:val="00DD74A2"/>
    <w:rsid w:val="00DE05B8"/>
    <w:rsid w:val="00DE17EE"/>
    <w:rsid w:val="00DF1E99"/>
    <w:rsid w:val="00DF28AD"/>
    <w:rsid w:val="00DF45EA"/>
    <w:rsid w:val="00DF4F13"/>
    <w:rsid w:val="00E06228"/>
    <w:rsid w:val="00E11807"/>
    <w:rsid w:val="00E31981"/>
    <w:rsid w:val="00E3310E"/>
    <w:rsid w:val="00E33168"/>
    <w:rsid w:val="00E3352E"/>
    <w:rsid w:val="00E651EB"/>
    <w:rsid w:val="00E7328F"/>
    <w:rsid w:val="00E80BEC"/>
    <w:rsid w:val="00E842BD"/>
    <w:rsid w:val="00E93969"/>
    <w:rsid w:val="00EA41B8"/>
    <w:rsid w:val="00EB14D6"/>
    <w:rsid w:val="00EB4DDD"/>
    <w:rsid w:val="00EB62C1"/>
    <w:rsid w:val="00EB6572"/>
    <w:rsid w:val="00EB66C1"/>
    <w:rsid w:val="00EC1899"/>
    <w:rsid w:val="00EC4AC9"/>
    <w:rsid w:val="00ED3B68"/>
    <w:rsid w:val="00EF02F7"/>
    <w:rsid w:val="00EF7D15"/>
    <w:rsid w:val="00F01AC0"/>
    <w:rsid w:val="00F01AD5"/>
    <w:rsid w:val="00F031E5"/>
    <w:rsid w:val="00F052AB"/>
    <w:rsid w:val="00F152EC"/>
    <w:rsid w:val="00F16DA5"/>
    <w:rsid w:val="00F24791"/>
    <w:rsid w:val="00F25BC6"/>
    <w:rsid w:val="00F36E07"/>
    <w:rsid w:val="00F44CB4"/>
    <w:rsid w:val="00F4547E"/>
    <w:rsid w:val="00F53EA2"/>
    <w:rsid w:val="00F605F7"/>
    <w:rsid w:val="00FC1F1E"/>
    <w:rsid w:val="00FC4F94"/>
    <w:rsid w:val="00FD2B5F"/>
    <w:rsid w:val="00FE3ED3"/>
    <w:rsid w:val="00FE694A"/>
    <w:rsid w:val="00FE6DA8"/>
    <w:rsid w:val="00FF5699"/>
    <w:rsid w:val="01319E05"/>
    <w:rsid w:val="069E90E4"/>
    <w:rsid w:val="0D3580A1"/>
    <w:rsid w:val="11040744"/>
    <w:rsid w:val="148FD392"/>
    <w:rsid w:val="14D9328C"/>
    <w:rsid w:val="1661AFFE"/>
    <w:rsid w:val="1D933E7D"/>
    <w:rsid w:val="1FA1E254"/>
    <w:rsid w:val="29AA44FD"/>
    <w:rsid w:val="2BC86176"/>
    <w:rsid w:val="2BE62F0C"/>
    <w:rsid w:val="2E238F98"/>
    <w:rsid w:val="33789382"/>
    <w:rsid w:val="3834C777"/>
    <w:rsid w:val="3C317ACE"/>
    <w:rsid w:val="466EE50B"/>
    <w:rsid w:val="48F2CD3D"/>
    <w:rsid w:val="493D0B37"/>
    <w:rsid w:val="68E24BBD"/>
    <w:rsid w:val="69733E7C"/>
    <w:rsid w:val="6DD02F92"/>
    <w:rsid w:val="75EB43CA"/>
    <w:rsid w:val="76E9E373"/>
    <w:rsid w:val="7D9973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E4F91E6-6CD5-E44F-8669-37A01F5D2B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 w:type="paragraph" w:styleId="TableParagraph" w:customStyle="1">
    <w:name w:val="Table Paragraph"/>
    <w:basedOn w:val="Normal"/>
    <w:uiPriority w:val="1"/>
    <w:qFormat/>
    <w:rsid w:val="00711678"/>
    <w:pPr>
      <w:widowControl w:val="0"/>
      <w:autoSpaceDE w:val="0"/>
      <w:autoSpaceDN w:val="0"/>
      <w:spacing w:after="0" w:line="240" w:lineRule="auto"/>
      <w:ind w:left="107"/>
    </w:pPr>
    <w:rPr>
      <w:rFonts w:ascii="Times New Roman" w:hAnsi="Times New Roman"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hyperlink" Target="https://green.ubbcluj.ro/procedura-de-aplicare-a-etichetelor-odd/" TargetMode="External" Id="rId13"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image" Target="media/image6.png"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5.png" Id="rId11"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image" Target="media/image4.png"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User</dc:creator>
  <lastModifiedBy>Dana-Amalia Jucan</lastModifiedBy>
  <revision>22</revision>
  <lastPrinted>2021-12-02T07:51:00.0000000Z</lastPrinted>
  <dcterms:created xsi:type="dcterms:W3CDTF">2025-11-05T07:02:00.0000000Z</dcterms:created>
  <dcterms:modified xsi:type="dcterms:W3CDTF">2025-11-21T20:27:34.5483392Z</dcterms:modified>
</coreProperties>
</file>